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7C918123" w:rsidR="00795464" w:rsidRDefault="00795464" w:rsidP="00795464">
      <w:pPr>
        <w:tabs>
          <w:tab w:val="right" w:pos="9638"/>
        </w:tabs>
        <w:spacing w:after="0"/>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sidR="00D776CF">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322176">
        <w:rPr>
          <w:rFonts w:ascii="Arial" w:hAnsi="Arial" w:cs="Arial"/>
          <w:b/>
          <w:bCs/>
          <w:sz w:val="24"/>
        </w:rPr>
        <w:t>4430</w:t>
      </w:r>
    </w:p>
    <w:p w14:paraId="76F09E05" w14:textId="6A1D56F7" w:rsidR="00795464" w:rsidRPr="002F1760" w:rsidRDefault="00D776CF"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Pr="00162297">
        <w:rPr>
          <w:rFonts w:ascii="Arial" w:hAnsi="Arial" w:cs="Arial"/>
          <w:b/>
          <w:bCs/>
          <w:sz w:val="24"/>
        </w:rPr>
        <w:t xml:space="preserve"> - </w:t>
      </w:r>
      <w:r>
        <w:rPr>
          <w:rFonts w:ascii="Arial" w:hAnsi="Arial" w:cs="Arial"/>
          <w:b/>
          <w:bCs/>
          <w:sz w:val="24"/>
        </w:rPr>
        <w:t>30</w:t>
      </w:r>
      <w:r w:rsidRPr="00162297">
        <w:rPr>
          <w:rFonts w:ascii="Arial" w:hAnsi="Arial" w:cs="Arial"/>
          <w:b/>
          <w:bCs/>
          <w:sz w:val="24"/>
        </w:rPr>
        <w:t xml:space="preserve"> </w:t>
      </w:r>
      <w:r>
        <w:rPr>
          <w:rFonts w:ascii="Arial" w:hAnsi="Arial" w:cs="Arial"/>
          <w:b/>
          <w:bCs/>
          <w:sz w:val="24"/>
        </w:rPr>
        <w:t>June</w:t>
      </w:r>
      <w:r w:rsidRPr="00162297">
        <w:rPr>
          <w:rFonts w:ascii="Arial" w:hAnsi="Arial" w:cs="Arial"/>
          <w:b/>
          <w:bCs/>
          <w:sz w:val="24"/>
        </w:rPr>
        <w:t xml:space="preserve"> 2017, </w:t>
      </w:r>
      <w:r>
        <w:rPr>
          <w:rFonts w:ascii="Arial" w:hAnsi="Arial" w:cs="Arial"/>
          <w:b/>
          <w:bCs/>
          <w:sz w:val="24"/>
        </w:rPr>
        <w:t>San Jose del Cabo, Mexico</w:t>
      </w:r>
      <w:r w:rsidR="00795464" w:rsidRPr="002F1760">
        <w:rPr>
          <w:rFonts w:ascii="Arial" w:hAnsi="Arial" w:cs="Arial"/>
          <w:b/>
          <w:bCs/>
          <w:color w:val="0000FF"/>
        </w:rPr>
        <w:tab/>
        <w:t>(revision of S2-17</w:t>
      </w:r>
      <w:r>
        <w:rPr>
          <w:rFonts w:ascii="Arial" w:hAnsi="Arial" w:cs="Arial"/>
          <w:b/>
          <w:bCs/>
          <w:color w:val="0000FF"/>
        </w:rPr>
        <w:t>3245</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2AD06337"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BA4ED2">
        <w:rPr>
          <w:rFonts w:ascii="Arial" w:hAnsi="Arial" w:cs="Arial"/>
          <w:b/>
          <w:bCs/>
        </w:rPr>
        <w:t>Editorial Updates on the 5G</w:t>
      </w:r>
      <w:r w:rsidR="000C6624">
        <w:rPr>
          <w:rFonts w:ascii="Arial" w:hAnsi="Arial" w:cs="Arial"/>
          <w:b/>
          <w:bCs/>
        </w:rPr>
        <w:t xml:space="preserve"> protocol stack</w:t>
      </w:r>
      <w:r w:rsidR="00BA4ED2">
        <w:rPr>
          <w:rFonts w:ascii="Arial" w:hAnsi="Arial" w:cs="Arial"/>
          <w:b/>
          <w:bCs/>
        </w:rPr>
        <w:t>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C101256" w14:textId="5E05CCC2" w:rsidR="00DB3FD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D51990">
        <w:rPr>
          <w:rFonts w:ascii="Arial" w:hAnsi="Arial" w:cs="Arial"/>
          <w:i/>
        </w:rPr>
        <w:t xml:space="preserve"> </w:t>
      </w:r>
      <w:r w:rsidR="00DB3FDF">
        <w:rPr>
          <w:rFonts w:ascii="Arial" w:hAnsi="Arial" w:cs="Arial"/>
          <w:i/>
        </w:rPr>
        <w:t xml:space="preserve">to update </w:t>
      </w:r>
      <w:r w:rsidR="00D51990">
        <w:rPr>
          <w:rFonts w:ascii="Arial" w:hAnsi="Arial" w:cs="Arial"/>
          <w:i/>
        </w:rPr>
        <w:t>protocol stack</w:t>
      </w:r>
      <w:r w:rsidR="00DB3FDF">
        <w:rPr>
          <w:rFonts w:ascii="Arial" w:hAnsi="Arial" w:cs="Arial"/>
          <w:i/>
        </w:rPr>
        <w:t>s based on the stage 3 agreements.</w:t>
      </w:r>
    </w:p>
    <w:p w14:paraId="76C6E23A" w14:textId="77777777" w:rsidR="00FB501F" w:rsidRDefault="00FB501F" w:rsidP="00FB501F">
      <w:pPr>
        <w:pStyle w:val="1"/>
      </w:pPr>
      <w:r w:rsidRPr="00DB4F61">
        <w:t>1.</w:t>
      </w:r>
      <w:r>
        <w:tab/>
      </w:r>
      <w:r>
        <w:rPr>
          <w:rFonts w:hint="eastAsia"/>
        </w:rPr>
        <w:t>Discussion</w:t>
      </w:r>
    </w:p>
    <w:p w14:paraId="235D9CCF" w14:textId="5746D31F" w:rsidR="00BA4ED2" w:rsidRDefault="00BA4ED2" w:rsidP="00BA4ED2">
      <w:pPr>
        <w:rPr>
          <w:lang w:eastAsia="ko-KR"/>
        </w:rPr>
      </w:pPr>
      <w:r>
        <w:rPr>
          <w:lang w:eastAsia="ko-KR"/>
        </w:rPr>
        <w:t>In the current TS 23.501 specification, there are several editor’s notes on the name and protocol in the protocol stacks:</w:t>
      </w:r>
    </w:p>
    <w:p w14:paraId="531E3B3B" w14:textId="77777777" w:rsidR="00BA4ED2" w:rsidRPr="00B6630E" w:rsidRDefault="00BA4ED2" w:rsidP="00BA4ED2">
      <w:pPr>
        <w:pStyle w:val="EditorsNote"/>
        <w:rPr>
          <w:lang w:eastAsia="zh-CN"/>
        </w:rPr>
      </w:pPr>
      <w:r w:rsidRPr="00B6630E">
        <w:t>Editor's note:</w:t>
      </w:r>
      <w:r w:rsidRPr="00B6630E">
        <w:rPr>
          <w:lang w:eastAsia="zh-CN"/>
        </w:rPr>
        <w:tab/>
        <w:t>The name of N2-AP and the protocol stack for N2 should be confirmed with RAN WG3.</w:t>
      </w:r>
    </w:p>
    <w:p w14:paraId="778D913F" w14:textId="77777777" w:rsidR="00BA4ED2" w:rsidRPr="00B6630E" w:rsidRDefault="00BA4ED2" w:rsidP="00BA4ED2">
      <w:pPr>
        <w:pStyle w:val="EditorsNote"/>
      </w:pPr>
      <w:r w:rsidRPr="00B6630E">
        <w:t>Editor's note:</w:t>
      </w:r>
      <w:r w:rsidRPr="00B6630E">
        <w:tab/>
        <w:t>The details of encapsulation header should be updated according to the protocol chose/defined in stage 3.</w:t>
      </w:r>
    </w:p>
    <w:p w14:paraId="43984E74" w14:textId="77777777" w:rsidR="00BA4ED2" w:rsidRPr="0046225F" w:rsidRDefault="00BA4ED2" w:rsidP="00BA4ED2">
      <w:pPr>
        <w:pStyle w:val="EditorsNote"/>
      </w:pPr>
      <w:r w:rsidRPr="0046225F">
        <w:t>Editor</w:t>
      </w:r>
      <w:r>
        <w:t>'</w:t>
      </w:r>
      <w:r w:rsidRPr="0046225F">
        <w:t>s note:</w:t>
      </w:r>
      <w:r>
        <w:tab/>
      </w:r>
      <w:r w:rsidRPr="0046225F">
        <w:t>The details of RAN protocol stacks depend on the decision of RAN WG and will be updated later.</w:t>
      </w:r>
    </w:p>
    <w:p w14:paraId="2B339D70" w14:textId="77777777" w:rsidR="00BA4ED2" w:rsidRPr="00B6630E" w:rsidRDefault="00BA4ED2" w:rsidP="00BA4ED2">
      <w:pPr>
        <w:pStyle w:val="EditorsNote"/>
        <w:rPr>
          <w:noProof/>
          <w:lang w:eastAsia="zh-CN"/>
        </w:rPr>
      </w:pPr>
      <w:r w:rsidRPr="00B6630E">
        <w:t>Editor's note:</w:t>
      </w:r>
      <w:r w:rsidRPr="00B6630E">
        <w:rPr>
          <w:noProof/>
          <w:lang w:eastAsia="zh-CN"/>
        </w:rPr>
        <w:tab/>
        <w:t>The protocol stack for N3 is FFS and should be confirmed with RAN WG3.</w:t>
      </w:r>
    </w:p>
    <w:p w14:paraId="5505B6E8" w14:textId="77777777" w:rsidR="00BA4ED2" w:rsidRDefault="00BA4ED2" w:rsidP="00BA4ED2">
      <w:pPr>
        <w:rPr>
          <w:lang w:eastAsia="ko-KR"/>
        </w:rPr>
      </w:pPr>
    </w:p>
    <w:p w14:paraId="58A21A87" w14:textId="1410FA0C" w:rsidR="00BA4ED2" w:rsidRPr="00BA4ED2" w:rsidRDefault="00BA4ED2" w:rsidP="00BA4ED2">
      <w:pPr>
        <w:rPr>
          <w:lang w:eastAsia="ko-KR"/>
        </w:rPr>
      </w:pPr>
      <w:r>
        <w:rPr>
          <w:rFonts w:hint="eastAsia"/>
          <w:lang w:eastAsia="ko-KR"/>
        </w:rPr>
        <w:t xml:space="preserve">Even though CT WGs are in their early stage of 5GS works, RAN WGs </w:t>
      </w:r>
      <w:r>
        <w:rPr>
          <w:lang w:eastAsia="ko-KR"/>
        </w:rPr>
        <w:t xml:space="preserve">have </w:t>
      </w:r>
      <w:r w:rsidRPr="00BA4ED2">
        <w:rPr>
          <w:lang w:eastAsia="ko-KR"/>
        </w:rPr>
        <w:t xml:space="preserve">agreed </w:t>
      </w:r>
      <w:r>
        <w:rPr>
          <w:lang w:eastAsia="ko-KR"/>
        </w:rPr>
        <w:t xml:space="preserve">on the use of </w:t>
      </w:r>
      <w:r w:rsidR="00B84E5D" w:rsidRPr="00BA4ED2">
        <w:rPr>
          <w:rFonts w:hint="eastAsia"/>
          <w:lang w:eastAsia="ko-KR"/>
        </w:rPr>
        <w:t>sever</w:t>
      </w:r>
      <w:r w:rsidRPr="00BA4ED2">
        <w:rPr>
          <w:rFonts w:hint="eastAsia"/>
          <w:lang w:eastAsia="ko-KR"/>
        </w:rPr>
        <w:t>al interface and protocol stacks</w:t>
      </w:r>
      <w:r>
        <w:rPr>
          <w:lang w:eastAsia="ko-KR"/>
        </w:rPr>
        <w:t xml:space="preserve"> in the last WG meetings.</w:t>
      </w:r>
      <w:r w:rsidR="00D1537A">
        <w:rPr>
          <w:lang w:eastAsia="ko-KR"/>
        </w:rPr>
        <w:t xml:space="preserve"> Especially RAN WG3 has chosen the protocols on each interfaces as follows:</w:t>
      </w:r>
    </w:p>
    <w:p w14:paraId="1922ACEC" w14:textId="526A921C" w:rsidR="00B84E5D" w:rsidRDefault="00B84E5D" w:rsidP="00BA4ED2">
      <w:pPr>
        <w:numPr>
          <w:ilvl w:val="0"/>
          <w:numId w:val="12"/>
        </w:numPr>
        <w:rPr>
          <w:lang w:eastAsia="ko-KR"/>
        </w:rPr>
      </w:pPr>
      <w:r>
        <w:rPr>
          <w:lang w:eastAsia="ko-KR"/>
        </w:rPr>
        <w:t xml:space="preserve">Transport layer between AN and CN nodes: </w:t>
      </w:r>
      <w:r w:rsidRPr="00B84E5D">
        <w:rPr>
          <w:b/>
          <w:lang w:eastAsia="ko-KR"/>
        </w:rPr>
        <w:t>SCTP</w:t>
      </w:r>
      <w:r>
        <w:rPr>
          <w:lang w:eastAsia="ko-KR"/>
        </w:rPr>
        <w:t>.</w:t>
      </w:r>
    </w:p>
    <w:p w14:paraId="35ABFFA0" w14:textId="77777777" w:rsidR="00B84E5D" w:rsidRPr="00B84E5D" w:rsidRDefault="00B84E5D" w:rsidP="00BA4ED2">
      <w:pPr>
        <w:numPr>
          <w:ilvl w:val="0"/>
          <w:numId w:val="12"/>
        </w:numPr>
        <w:rPr>
          <w:lang w:eastAsia="ko-KR"/>
        </w:rPr>
      </w:pPr>
      <w:r>
        <w:rPr>
          <w:lang w:eastAsia="ko-KR"/>
        </w:rPr>
        <w:t>N</w:t>
      </w:r>
      <w:r>
        <w:rPr>
          <w:rFonts w:hint="eastAsia"/>
          <w:lang w:eastAsia="ko-KR"/>
        </w:rPr>
        <w:t xml:space="preserve">ame </w:t>
      </w:r>
      <w:r>
        <w:rPr>
          <w:lang w:eastAsia="ko-KR"/>
        </w:rPr>
        <w:t xml:space="preserve">of the application protocol between RAN and AMF: </w:t>
      </w:r>
      <w:r w:rsidRPr="00B84E5D">
        <w:rPr>
          <w:b/>
          <w:lang w:eastAsia="ko-KR"/>
        </w:rPr>
        <w:t>NG-AP</w:t>
      </w:r>
    </w:p>
    <w:p w14:paraId="4A70BDD2" w14:textId="4EC8539D" w:rsidR="00B84E5D" w:rsidRPr="00B84E5D" w:rsidRDefault="00B84E5D" w:rsidP="00BA4ED2">
      <w:pPr>
        <w:numPr>
          <w:ilvl w:val="0"/>
          <w:numId w:val="12"/>
        </w:numPr>
        <w:rPr>
          <w:lang w:eastAsia="ko-KR"/>
        </w:rPr>
      </w:pPr>
      <w:r>
        <w:rPr>
          <w:lang w:eastAsia="ko-KR"/>
        </w:rPr>
        <w:t xml:space="preserve">5G UP encapsulation between An and UPF: </w:t>
      </w:r>
      <w:r w:rsidRPr="00B84E5D">
        <w:rPr>
          <w:b/>
          <w:lang w:eastAsia="ko-KR"/>
        </w:rPr>
        <w:t>GTP-U</w:t>
      </w:r>
    </w:p>
    <w:p w14:paraId="449EE7FB" w14:textId="77777777" w:rsidR="00BA4ED2" w:rsidRDefault="00BA4ED2" w:rsidP="00BA4ED2">
      <w:pPr>
        <w:rPr>
          <w:lang w:eastAsia="ko-KR"/>
        </w:rPr>
      </w:pPr>
    </w:p>
    <w:p w14:paraId="01A5C15D" w14:textId="0B1D5F15" w:rsidR="00B84E5D" w:rsidRDefault="00D1537A" w:rsidP="00BA4ED2">
      <w:pPr>
        <w:rPr>
          <w:lang w:eastAsia="ko-KR"/>
        </w:rPr>
      </w:pPr>
      <w:r>
        <w:rPr>
          <w:rFonts w:hint="eastAsia"/>
          <w:lang w:eastAsia="ko-KR"/>
        </w:rPr>
        <w:t>This paper proposes to update existing protocol stacks for the untrusted non-3GPP a</w:t>
      </w:r>
      <w:r>
        <w:rPr>
          <w:lang w:eastAsia="ko-KR"/>
        </w:rPr>
        <w:t>ccess and user plane protocol stacks according to the RAN agreement on the each protocols to use. (NG-AP, SCTP, GTP-U…) This paper also a</w:t>
      </w:r>
      <w:r w:rsidR="00B84E5D" w:rsidRPr="00B84E5D">
        <w:rPr>
          <w:lang w:eastAsia="ko-KR"/>
        </w:rPr>
        <w:t>dded reference regarding this agreement</w:t>
      </w:r>
      <w:r>
        <w:rPr>
          <w:lang w:eastAsia="ko-KR"/>
        </w:rPr>
        <w:t>s</w:t>
      </w:r>
      <w:r w:rsidR="00B84E5D" w:rsidRPr="00B84E5D">
        <w:rPr>
          <w:lang w:eastAsia="ko-KR"/>
        </w:rPr>
        <w:t xml:space="preserve"> (TS 36.300, TS 38.300, TS 38.413 and RFC4960 for SCTP)</w:t>
      </w:r>
    </w:p>
    <w:p w14:paraId="00D551B2" w14:textId="77777777" w:rsidR="00D1537A" w:rsidRDefault="00D1537A" w:rsidP="00BA4ED2">
      <w:pPr>
        <w:rPr>
          <w:lang w:eastAsia="ko-KR"/>
        </w:rPr>
      </w:pPr>
    </w:p>
    <w:p w14:paraId="4F3CE698" w14:textId="77777777" w:rsidR="00D1537A" w:rsidRDefault="00D1537A" w:rsidP="00BA4ED2">
      <w:pPr>
        <w:rPr>
          <w:lang w:eastAsia="ko-KR"/>
        </w:rPr>
      </w:pPr>
      <w:r>
        <w:rPr>
          <w:lang w:eastAsia="ko-KR"/>
        </w:rPr>
        <w:t xml:space="preserve">Note that control plane stacks are still in discussion in SA2, and we proposed separated contribution in this meeting on this aspect, also with the considerations on the RAN agreements. </w:t>
      </w:r>
    </w:p>
    <w:p w14:paraId="12ABBB76" w14:textId="171ABE9E" w:rsidR="00D1537A" w:rsidRPr="00B84E5D" w:rsidRDefault="00D1537A" w:rsidP="00BA4ED2">
      <w:pPr>
        <w:rPr>
          <w:lang w:eastAsia="ko-KR"/>
        </w:rPr>
      </w:pPr>
      <w:r>
        <w:rPr>
          <w:lang w:eastAsia="ko-KR"/>
        </w:rPr>
        <w:t>The proposal for control plane protocol stack is in S2-17</w:t>
      </w:r>
      <w:r w:rsidR="00322176">
        <w:rPr>
          <w:lang w:eastAsia="ko-KR"/>
        </w:rPr>
        <w:t>4429</w:t>
      </w:r>
      <w:bookmarkStart w:id="0" w:name="_GoBack"/>
      <w:bookmarkEnd w:id="0"/>
      <w:r>
        <w:rPr>
          <w:lang w:eastAsia="ko-KR"/>
        </w:rPr>
        <w:t>.</w:t>
      </w:r>
    </w:p>
    <w:p w14:paraId="40454E10" w14:textId="77777777" w:rsidR="006F1BB5" w:rsidRPr="00240E42" w:rsidRDefault="006F1BB5" w:rsidP="00C77800">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lastRenderedPageBreak/>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14DB9A37" w14:textId="77777777" w:rsidR="00D776CF" w:rsidRPr="00B6630E" w:rsidRDefault="00D776CF" w:rsidP="00D776CF">
      <w:pPr>
        <w:pStyle w:val="1"/>
      </w:pPr>
      <w:bookmarkStart w:id="1" w:name="_Toc484096512"/>
      <w:r w:rsidRPr="00B6630E">
        <w:t>2</w:t>
      </w:r>
      <w:r w:rsidRPr="00B6630E">
        <w:tab/>
        <w:t>References</w:t>
      </w:r>
      <w:bookmarkEnd w:id="1"/>
    </w:p>
    <w:p w14:paraId="47B7F118" w14:textId="77777777" w:rsidR="00D776CF" w:rsidRPr="00B6630E" w:rsidRDefault="00D776CF" w:rsidP="00D776CF">
      <w:r w:rsidRPr="00B6630E">
        <w:t>The following documents contain provisions which, through reference in this text, constitute provisions of the present document.</w:t>
      </w:r>
    </w:p>
    <w:p w14:paraId="76A8F9A3" w14:textId="77777777" w:rsidR="00D776CF" w:rsidRPr="00B6630E" w:rsidRDefault="00D776CF" w:rsidP="00D776CF">
      <w:pPr>
        <w:pStyle w:val="B1"/>
      </w:pPr>
      <w:bookmarkStart w:id="2" w:name="OLE_LINK1"/>
      <w:bookmarkStart w:id="3" w:name="OLE_LINK2"/>
      <w:bookmarkStart w:id="4" w:name="OLE_LINK3"/>
      <w:bookmarkStart w:id="5" w:name="OLE_LINK4"/>
      <w:r w:rsidRPr="00B6630E">
        <w:t>-</w:t>
      </w:r>
      <w:r w:rsidRPr="00B6630E">
        <w:tab/>
        <w:t>References are either specific (identified by date of publication, edition number, version number, etc.) or non</w:t>
      </w:r>
      <w:r w:rsidRPr="00B6630E">
        <w:noBreakHyphen/>
        <w:t>specific.</w:t>
      </w:r>
    </w:p>
    <w:p w14:paraId="4B7DCCD6" w14:textId="77777777" w:rsidR="00D776CF" w:rsidRPr="00B6630E" w:rsidRDefault="00D776CF" w:rsidP="00D776CF">
      <w:pPr>
        <w:pStyle w:val="B1"/>
      </w:pPr>
      <w:r w:rsidRPr="00B6630E">
        <w:t>-</w:t>
      </w:r>
      <w:r w:rsidRPr="00B6630E">
        <w:tab/>
        <w:t>For a specific reference, subsequent revisions do not apply.</w:t>
      </w:r>
    </w:p>
    <w:p w14:paraId="342819DD" w14:textId="77777777" w:rsidR="00D776CF" w:rsidRPr="00B6630E" w:rsidRDefault="00D776CF" w:rsidP="00D776CF">
      <w:pPr>
        <w:pStyle w:val="B1"/>
      </w:pPr>
      <w:r w:rsidRPr="00B6630E">
        <w:t>-</w:t>
      </w:r>
      <w:r w:rsidRPr="00B6630E">
        <w:tab/>
        <w:t>For a non-specific reference, the latest version applies. In the case of a reference to a 3GPP document (including a GSM document), a non-specific reference implicitly refers to the latest version of that document</w:t>
      </w:r>
      <w:r w:rsidRPr="00B6630E">
        <w:rPr>
          <w:i/>
        </w:rPr>
        <w:t xml:space="preserve"> in the same Release as the present document</w:t>
      </w:r>
      <w:r w:rsidRPr="00B6630E">
        <w:t>.</w:t>
      </w:r>
    </w:p>
    <w:bookmarkEnd w:id="2"/>
    <w:bookmarkEnd w:id="3"/>
    <w:bookmarkEnd w:id="4"/>
    <w:bookmarkEnd w:id="5"/>
    <w:p w14:paraId="01751140" w14:textId="77777777" w:rsidR="00D776CF" w:rsidRPr="00B6630E" w:rsidRDefault="00D776CF" w:rsidP="00D776CF">
      <w:pPr>
        <w:pStyle w:val="EX"/>
      </w:pPr>
      <w:r w:rsidRPr="00B6630E">
        <w:t>[1]</w:t>
      </w:r>
      <w:r w:rsidRPr="00B6630E">
        <w:tab/>
        <w:t>3GPP</w:t>
      </w:r>
      <w:r>
        <w:t> </w:t>
      </w:r>
      <w:r w:rsidRPr="00B6630E">
        <w:t>TR</w:t>
      </w:r>
      <w:r>
        <w:t> </w:t>
      </w:r>
      <w:r w:rsidRPr="00B6630E">
        <w:t>21.905: "Vocabulary for 3GPP Specifications".</w:t>
      </w:r>
    </w:p>
    <w:p w14:paraId="03236F30" w14:textId="77777777" w:rsidR="00D776CF" w:rsidRPr="00B6630E" w:rsidRDefault="00D776CF" w:rsidP="00D776CF">
      <w:pPr>
        <w:pStyle w:val="EX"/>
      </w:pPr>
      <w:r w:rsidRPr="00B6630E">
        <w:t>[2]</w:t>
      </w:r>
      <w:r w:rsidRPr="00B6630E">
        <w:tab/>
        <w:t>3GPP</w:t>
      </w:r>
      <w:r>
        <w:t> </w:t>
      </w:r>
      <w:r w:rsidRPr="00B6630E">
        <w:t>TS</w:t>
      </w:r>
      <w:r>
        <w:t> </w:t>
      </w:r>
      <w:r w:rsidRPr="00B6630E">
        <w:t>22.261: "Service requirements for next generation new services and markets; Stage 1".</w:t>
      </w:r>
    </w:p>
    <w:p w14:paraId="016D3AFE" w14:textId="77777777" w:rsidR="00D776CF" w:rsidRPr="00B6630E" w:rsidRDefault="00D776CF" w:rsidP="00D776CF">
      <w:pPr>
        <w:pStyle w:val="EX"/>
      </w:pPr>
      <w:r w:rsidRPr="00B6630E">
        <w:t>[</w:t>
      </w:r>
      <w:r w:rsidRPr="00B6630E">
        <w:rPr>
          <w:noProof/>
        </w:rPr>
        <w:t>3</w:t>
      </w:r>
      <w:r w:rsidRPr="00B6630E">
        <w:t>]</w:t>
      </w:r>
      <w:r w:rsidRPr="00B6630E">
        <w:tab/>
        <w:t>3GPP</w:t>
      </w:r>
      <w:r>
        <w:t> </w:t>
      </w:r>
      <w:r w:rsidRPr="00B6630E">
        <w:t>TS</w:t>
      </w:r>
      <w:r>
        <w:t> </w:t>
      </w:r>
      <w:r w:rsidRPr="00B6630E">
        <w:t>23.502: "Procedures for the 5G System; Stage 2".</w:t>
      </w:r>
    </w:p>
    <w:p w14:paraId="567CC3E0" w14:textId="77777777" w:rsidR="00D776CF" w:rsidRPr="00B6630E" w:rsidRDefault="00D776CF" w:rsidP="00D776CF">
      <w:pPr>
        <w:pStyle w:val="EX"/>
      </w:pPr>
      <w:r w:rsidRPr="00B6630E">
        <w:t>[</w:t>
      </w:r>
      <w:r w:rsidRPr="00B6630E">
        <w:rPr>
          <w:noProof/>
        </w:rPr>
        <w:t>4</w:t>
      </w:r>
      <w:r w:rsidRPr="00B6630E">
        <w:t>]</w:t>
      </w:r>
      <w:r w:rsidRPr="00B6630E">
        <w:tab/>
        <w:t>3GPP</w:t>
      </w:r>
      <w:r>
        <w:t> </w:t>
      </w:r>
      <w:r w:rsidRPr="00B6630E">
        <w:t>TS</w:t>
      </w:r>
      <w:r>
        <w:t> </w:t>
      </w:r>
      <w:r w:rsidRPr="00B6630E">
        <w:t>23.203: "Policies and Charging control architecture; Stage 2".</w:t>
      </w:r>
    </w:p>
    <w:p w14:paraId="0B735046" w14:textId="77777777" w:rsidR="00D776CF" w:rsidRPr="00B6630E" w:rsidRDefault="00D776CF" w:rsidP="00D776CF">
      <w:pPr>
        <w:pStyle w:val="EX"/>
      </w:pPr>
      <w:r w:rsidRPr="00B6630E">
        <w:t>[</w:t>
      </w:r>
      <w:r w:rsidRPr="00B6630E">
        <w:rPr>
          <w:noProof/>
        </w:rPr>
        <w:t>5</w:t>
      </w:r>
      <w:r w:rsidRPr="00B6630E">
        <w:t>]</w:t>
      </w:r>
      <w:r w:rsidRPr="00B6630E">
        <w:tab/>
        <w:t>3GPP</w:t>
      </w:r>
      <w:r>
        <w:t> </w:t>
      </w:r>
      <w:r w:rsidRPr="00B6630E">
        <w:t>TS</w:t>
      </w:r>
      <w:r>
        <w:t> </w:t>
      </w:r>
      <w:r w:rsidRPr="00B6630E">
        <w:t>23.040: "Technical realization of the Short Message Service (SMS); Stage 2".</w:t>
      </w:r>
    </w:p>
    <w:p w14:paraId="61DB51EA" w14:textId="77777777" w:rsidR="00D776CF" w:rsidRPr="00B6630E" w:rsidRDefault="00D776CF" w:rsidP="00D776CF">
      <w:pPr>
        <w:pStyle w:val="EX"/>
      </w:pPr>
      <w:r w:rsidRPr="00B6630E">
        <w:t>[6]</w:t>
      </w:r>
      <w:r w:rsidRPr="00B6630E">
        <w:tab/>
        <w:t>3GPP</w:t>
      </w:r>
      <w:r>
        <w:t> </w:t>
      </w:r>
      <w:r w:rsidRPr="00B6630E">
        <w:t>TS</w:t>
      </w:r>
      <w:r>
        <w:t> </w:t>
      </w:r>
      <w:r w:rsidRPr="00B6630E">
        <w:t>24.011: "Point-to-Point (PP) Short Message Service (SMS) support on mobile radio interface: Stage 3".</w:t>
      </w:r>
    </w:p>
    <w:p w14:paraId="35E25899" w14:textId="77777777" w:rsidR="00D776CF" w:rsidRPr="00B6630E" w:rsidRDefault="00D776CF" w:rsidP="00D776CF">
      <w:pPr>
        <w:pStyle w:val="EX"/>
      </w:pPr>
      <w:r w:rsidRPr="00B6630E">
        <w:t>[7]</w:t>
      </w:r>
      <w:r w:rsidRPr="00B6630E">
        <w:tab/>
        <w:t>IETF RFC 7157: "IPv6 Multihoming without Network Address Translation".</w:t>
      </w:r>
    </w:p>
    <w:p w14:paraId="476DB036" w14:textId="77777777" w:rsidR="00D776CF" w:rsidRPr="00B6630E" w:rsidRDefault="00D776CF" w:rsidP="00D776CF">
      <w:pPr>
        <w:pStyle w:val="EX"/>
      </w:pPr>
      <w:r w:rsidRPr="00B6630E">
        <w:t>[8]</w:t>
      </w:r>
      <w:r w:rsidRPr="00B6630E">
        <w:tab/>
        <w:t>IETF RFC 4191: "Default Router Preferences and More-Specific Routes".</w:t>
      </w:r>
    </w:p>
    <w:p w14:paraId="560DDE29" w14:textId="77777777" w:rsidR="00D776CF" w:rsidRPr="00B6630E" w:rsidRDefault="00D776CF" w:rsidP="00D776CF">
      <w:pPr>
        <w:pStyle w:val="EX"/>
      </w:pPr>
      <w:r w:rsidRPr="00B6630E">
        <w:t>[9]</w:t>
      </w:r>
      <w:r w:rsidRPr="00B6630E">
        <w:tab/>
        <w:t>IETF RFC 2131: "Dynamic Host Configuration Protocol".</w:t>
      </w:r>
    </w:p>
    <w:p w14:paraId="6D109CDD" w14:textId="77777777" w:rsidR="00D776CF" w:rsidRPr="00B6630E" w:rsidRDefault="00D776CF" w:rsidP="00D776CF">
      <w:pPr>
        <w:pStyle w:val="EX"/>
      </w:pPr>
      <w:r w:rsidRPr="00B6630E">
        <w:t>[10]</w:t>
      </w:r>
      <w:r w:rsidRPr="00B6630E">
        <w:tab/>
        <w:t>IETF RFC 4862: "IPv6 Stateless Address Autoconfiguration".</w:t>
      </w:r>
    </w:p>
    <w:p w14:paraId="315EBF8D" w14:textId="77777777" w:rsidR="00D776CF" w:rsidRPr="00B6630E" w:rsidRDefault="00D776CF" w:rsidP="00D776CF">
      <w:pPr>
        <w:pStyle w:val="EX"/>
      </w:pPr>
      <w:r w:rsidRPr="00B6630E">
        <w:t>[11]</w:t>
      </w:r>
      <w:r w:rsidRPr="00B6630E">
        <w:tab/>
        <w:t>ITU</w:t>
      </w:r>
      <w:r w:rsidRPr="00B6630E">
        <w:noBreakHyphen/>
        <w:t>T Recommendation I.130: "Method for the characterization of telecommunication services supported by an ISDN and network capabilities of an ISDN".</w:t>
      </w:r>
    </w:p>
    <w:p w14:paraId="1AE7420B" w14:textId="77777777" w:rsidR="00D776CF" w:rsidRPr="00B6630E" w:rsidRDefault="00D776CF" w:rsidP="00D776CF">
      <w:pPr>
        <w:pStyle w:val="EX"/>
      </w:pPr>
      <w:r w:rsidRPr="00B6630E">
        <w:t>[12]</w:t>
      </w:r>
      <w:r w:rsidRPr="00B6630E">
        <w:tab/>
        <w:t>ITU</w:t>
      </w:r>
      <w:r w:rsidRPr="00B6630E">
        <w:noBreakHyphen/>
        <w:t>T Recommendation Q.65: "The unified functional methodology for the characterization of services and network capabilities".</w:t>
      </w:r>
    </w:p>
    <w:p w14:paraId="34DD4DDA" w14:textId="77777777" w:rsidR="00D776CF" w:rsidRPr="00B6630E" w:rsidRDefault="00D776CF" w:rsidP="00D776CF">
      <w:pPr>
        <w:pStyle w:val="EX"/>
      </w:pPr>
      <w:r w:rsidRPr="00B6630E">
        <w:t>[13]</w:t>
      </w:r>
      <w:r w:rsidRPr="00B6630E">
        <w:tab/>
        <w:t>3GPP</w:t>
      </w:r>
      <w:r>
        <w:t> </w:t>
      </w:r>
      <w:r w:rsidRPr="00B6630E">
        <w:t>TS</w:t>
      </w:r>
      <w:r>
        <w:t> </w:t>
      </w:r>
      <w:r w:rsidRPr="00B6630E">
        <w:t>24.301: "Non-Access-Stratum (NAS) protocol for Evolved Packet System (EPS): Stage 3".</w:t>
      </w:r>
    </w:p>
    <w:p w14:paraId="29008454" w14:textId="77777777" w:rsidR="00D776CF" w:rsidRPr="00B6630E" w:rsidRDefault="00D776CF" w:rsidP="00D776CF">
      <w:pPr>
        <w:pStyle w:val="EX"/>
      </w:pPr>
      <w:r w:rsidRPr="00B6630E">
        <w:t>[14]</w:t>
      </w:r>
      <w:r w:rsidRPr="00B6630E">
        <w:tab/>
        <w:t>IETF RFC 3736: "</w:t>
      </w:r>
      <w:r w:rsidRPr="00B6630E">
        <w:rPr>
          <w:color w:val="000000"/>
          <w:lang w:eastAsia="ko-KR"/>
        </w:rPr>
        <w:t>Stateless DHCP Service for IPv6</w:t>
      </w:r>
      <w:r w:rsidRPr="00B6630E">
        <w:t>".</w:t>
      </w:r>
    </w:p>
    <w:p w14:paraId="13E16615" w14:textId="77777777" w:rsidR="00D776CF" w:rsidRPr="00B6630E" w:rsidRDefault="00D776CF" w:rsidP="00D776CF">
      <w:pPr>
        <w:pStyle w:val="EX"/>
      </w:pPr>
      <w:r w:rsidRPr="00B6630E">
        <w:t>[15]</w:t>
      </w:r>
      <w:r w:rsidRPr="00B6630E">
        <w:tab/>
        <w:t>3GPP</w:t>
      </w:r>
      <w:r>
        <w:t> </w:t>
      </w:r>
      <w:r w:rsidRPr="00B6630E">
        <w:t>TS</w:t>
      </w:r>
      <w:r>
        <w:t> </w:t>
      </w:r>
      <w:r w:rsidRPr="00B6630E">
        <w:t>23.228: "IP Multimedia Subsystem (IMS); Stage 2".</w:t>
      </w:r>
    </w:p>
    <w:p w14:paraId="4915E5C1" w14:textId="77777777" w:rsidR="00D776CF" w:rsidRPr="00B6630E" w:rsidRDefault="00D776CF" w:rsidP="00D776CF">
      <w:pPr>
        <w:pStyle w:val="EX"/>
      </w:pPr>
      <w:r w:rsidRPr="00B6630E">
        <w:t>[16]</w:t>
      </w:r>
      <w:r w:rsidRPr="00B6630E">
        <w:tab/>
        <w:t>3GPP</w:t>
      </w:r>
      <w:r>
        <w:t> </w:t>
      </w:r>
      <w:r w:rsidRPr="00B6630E">
        <w:t>TS</w:t>
      </w:r>
      <w:r>
        <w:t> </w:t>
      </w:r>
      <w:r w:rsidRPr="00B6630E">
        <w:t>22.173: "IMS Multimedia Telephony Service and supplementary services; Stage 1".</w:t>
      </w:r>
    </w:p>
    <w:p w14:paraId="681C0ACE" w14:textId="77777777" w:rsidR="00D776CF" w:rsidRPr="00B6630E" w:rsidRDefault="00D776CF" w:rsidP="00D776CF">
      <w:pPr>
        <w:pStyle w:val="EX"/>
      </w:pPr>
      <w:r w:rsidRPr="00B6630E">
        <w:t>[17]</w:t>
      </w:r>
      <w:r w:rsidRPr="00B6630E">
        <w:tab/>
        <w:t>3GPP</w:t>
      </w:r>
      <w:r>
        <w:t> </w:t>
      </w:r>
      <w:r w:rsidRPr="00B6630E">
        <w:t>TS</w:t>
      </w:r>
      <w:r>
        <w:t> </w:t>
      </w:r>
      <w:r w:rsidRPr="00B6630E">
        <w:t>23.122: "Non-Access-Stratum (NAS) functions related to Mobile Station in idle mode".</w:t>
      </w:r>
    </w:p>
    <w:p w14:paraId="16D77E0B" w14:textId="77777777" w:rsidR="00D776CF" w:rsidRPr="00B6630E" w:rsidRDefault="00D776CF" w:rsidP="00D776CF">
      <w:pPr>
        <w:pStyle w:val="EX"/>
      </w:pPr>
      <w:r w:rsidRPr="00B6630E">
        <w:t>[18]</w:t>
      </w:r>
      <w:r w:rsidRPr="00B6630E">
        <w:tab/>
        <w:t>3GPP</w:t>
      </w:r>
      <w:r>
        <w:t> </w:t>
      </w:r>
      <w:r w:rsidRPr="00B6630E">
        <w:t>TS</w:t>
      </w:r>
      <w:r>
        <w:t> </w:t>
      </w:r>
      <w:r w:rsidRPr="00B6630E">
        <w:t>23.167: "3rd Generation Partnership Project; Technical Specification Group Services and Systems Aspects; IP Multimedia Subsystem (IMS) emergency sessions".</w:t>
      </w:r>
    </w:p>
    <w:p w14:paraId="640B337A" w14:textId="77777777" w:rsidR="00D776CF" w:rsidRPr="00B6630E" w:rsidRDefault="00D776CF" w:rsidP="00D776CF">
      <w:pPr>
        <w:pStyle w:val="EX"/>
      </w:pPr>
      <w:r w:rsidRPr="00B6630E">
        <w:t>[19]</w:t>
      </w:r>
      <w:r w:rsidRPr="00B6630E">
        <w:tab/>
        <w:t>3GPP</w:t>
      </w:r>
      <w:r>
        <w:t> </w:t>
      </w:r>
      <w:r w:rsidRPr="00B6630E">
        <w:t>TS</w:t>
      </w:r>
      <w:r>
        <w:t> </w:t>
      </w:r>
      <w:r w:rsidRPr="00B6630E">
        <w:t>23.003: "Numbering, Addressing and Identification".</w:t>
      </w:r>
    </w:p>
    <w:p w14:paraId="1CC2B41A" w14:textId="77777777" w:rsidR="00D776CF" w:rsidRPr="00B6630E" w:rsidRDefault="00D776CF" w:rsidP="00D776CF">
      <w:pPr>
        <w:pStyle w:val="EX"/>
      </w:pPr>
      <w:r w:rsidRPr="00B6630E">
        <w:t>[20]</w:t>
      </w:r>
      <w:r w:rsidRPr="00B6630E">
        <w:tab/>
        <w:t>IETF RFC 4282: "The Network Access Identifier".</w:t>
      </w:r>
    </w:p>
    <w:p w14:paraId="748408AF" w14:textId="77777777" w:rsidR="00D776CF" w:rsidRPr="00B6630E" w:rsidRDefault="00D776CF" w:rsidP="00D776CF">
      <w:pPr>
        <w:pStyle w:val="EX"/>
      </w:pPr>
      <w:r w:rsidRPr="00B6630E">
        <w:t>[21]</w:t>
      </w:r>
      <w:r w:rsidRPr="00B6630E">
        <w:tab/>
        <w:t>3GPP</w:t>
      </w:r>
      <w:r>
        <w:t> </w:t>
      </w:r>
      <w:r w:rsidRPr="00B6630E">
        <w:t>TS</w:t>
      </w:r>
      <w:r>
        <w:t> </w:t>
      </w:r>
      <w:r w:rsidRPr="00B6630E">
        <w:t>23.002: "Network Architecture".</w:t>
      </w:r>
    </w:p>
    <w:p w14:paraId="084E071B" w14:textId="77777777" w:rsidR="00D776CF" w:rsidRPr="00B6630E" w:rsidRDefault="00D776CF" w:rsidP="00D776CF">
      <w:pPr>
        <w:pStyle w:val="EX"/>
        <w:rPr>
          <w:rFonts w:ascii="Arial" w:hAnsi="Arial" w:cs="Arial"/>
          <w:color w:val="444444"/>
          <w:sz w:val="18"/>
          <w:szCs w:val="18"/>
        </w:rPr>
      </w:pPr>
      <w:r w:rsidRPr="00B6630E">
        <w:lastRenderedPageBreak/>
        <w:t>[22]</w:t>
      </w:r>
      <w:r w:rsidRPr="00B6630E">
        <w:tab/>
        <w:t>3GPP</w:t>
      </w:r>
      <w:r>
        <w:t> </w:t>
      </w:r>
      <w:r w:rsidRPr="00B6630E">
        <w:t>TS</w:t>
      </w:r>
      <w:r>
        <w:t> </w:t>
      </w:r>
      <w:r w:rsidRPr="00B6630E">
        <w:t>23.335: "</w:t>
      </w:r>
      <w:r w:rsidRPr="00B6630E">
        <w:rPr>
          <w:rFonts w:ascii="Arial" w:hAnsi="Arial" w:cs="Arial"/>
          <w:color w:val="444444"/>
          <w:sz w:val="18"/>
          <w:szCs w:val="18"/>
        </w:rPr>
        <w:t>User Data Convergence (UDC); Technical realization and information flows; Stage 2</w:t>
      </w:r>
      <w:r w:rsidRPr="00B6630E">
        <w:t>"</w:t>
      </w:r>
      <w:r w:rsidRPr="00B6630E">
        <w:rPr>
          <w:rFonts w:ascii="Arial" w:hAnsi="Arial" w:cs="Arial"/>
          <w:color w:val="444444"/>
          <w:sz w:val="18"/>
          <w:szCs w:val="18"/>
        </w:rPr>
        <w:t>.</w:t>
      </w:r>
    </w:p>
    <w:p w14:paraId="34734F15" w14:textId="77777777" w:rsidR="00D776CF" w:rsidRPr="00B6630E" w:rsidRDefault="00D776CF" w:rsidP="00D776CF">
      <w:pPr>
        <w:pStyle w:val="EX"/>
      </w:pPr>
      <w:r w:rsidRPr="00B6630E">
        <w:t>[23]</w:t>
      </w:r>
      <w:r w:rsidRPr="00B6630E">
        <w:tab/>
        <w:t>3GPP</w:t>
      </w:r>
      <w:r>
        <w:t> </w:t>
      </w:r>
      <w:r w:rsidRPr="00B6630E">
        <w:t>TS</w:t>
      </w:r>
      <w:r>
        <w:t> </w:t>
      </w:r>
      <w:r w:rsidRPr="00B6630E">
        <w:t>23.221: "Architectural requirements".</w:t>
      </w:r>
    </w:p>
    <w:p w14:paraId="46AD9BEA" w14:textId="77777777" w:rsidR="00D776CF" w:rsidRPr="00B6630E" w:rsidRDefault="00D776CF" w:rsidP="00D776CF">
      <w:pPr>
        <w:pStyle w:val="EX"/>
      </w:pPr>
      <w:r w:rsidRPr="00B6630E">
        <w:t>[24]</w:t>
      </w:r>
      <w:r w:rsidRPr="00B6630E">
        <w:tab/>
        <w:t>3GPP</w:t>
      </w:r>
      <w:r>
        <w:t> </w:t>
      </w:r>
      <w:r w:rsidRPr="00B6630E">
        <w:t>TS</w:t>
      </w:r>
      <w:r>
        <w:t> </w:t>
      </w:r>
      <w:r w:rsidRPr="00B6630E">
        <w:t>22.153: "Multimedia priority service".</w:t>
      </w:r>
    </w:p>
    <w:p w14:paraId="0D433E32" w14:textId="77777777" w:rsidR="00D776CF" w:rsidRPr="00B6630E" w:rsidRDefault="00D776CF" w:rsidP="00D776CF">
      <w:pPr>
        <w:pStyle w:val="EX"/>
      </w:pPr>
      <w:r w:rsidRPr="00B6630E">
        <w:t>[25]</w:t>
      </w:r>
      <w:r w:rsidRPr="00B6630E">
        <w:tab/>
        <w:t>3GPP</w:t>
      </w:r>
      <w:r>
        <w:t> </w:t>
      </w:r>
      <w:r w:rsidRPr="00B6630E">
        <w:t>TS</w:t>
      </w:r>
      <w:r>
        <w:t> </w:t>
      </w:r>
      <w:r w:rsidRPr="00B6630E">
        <w:t>22.011: "Service Accessibility".</w:t>
      </w:r>
    </w:p>
    <w:p w14:paraId="67B5C400" w14:textId="77777777" w:rsidR="00D776CF" w:rsidRPr="00B6630E" w:rsidRDefault="00D776CF" w:rsidP="00D776CF">
      <w:pPr>
        <w:pStyle w:val="EX"/>
      </w:pPr>
      <w:r w:rsidRPr="00B6630E">
        <w:t>[26]</w:t>
      </w:r>
      <w:r w:rsidRPr="00B6630E">
        <w:tab/>
        <w:t>3GPP</w:t>
      </w:r>
      <w:r>
        <w:t> </w:t>
      </w:r>
      <w:r w:rsidRPr="00B6630E">
        <w:t>TS</w:t>
      </w:r>
      <w:r>
        <w:t> </w:t>
      </w:r>
      <w:r w:rsidRPr="00B6630E">
        <w:t>23.401: "General Packet Radio Service (GPRS) enhancements for Evolved Universal Terrestrial Radio Access Network (E-UTRAN) access".</w:t>
      </w:r>
    </w:p>
    <w:p w14:paraId="0BF7A2DC" w14:textId="36D4109A" w:rsidR="00D51990" w:rsidRPr="00475454" w:rsidRDefault="00D51990" w:rsidP="00D776CF">
      <w:pPr>
        <w:pStyle w:val="EX"/>
        <w:rPr>
          <w:ins w:id="6" w:author="SangMin_LGE" w:date="2017-04-26T10:59:00Z"/>
        </w:rPr>
      </w:pPr>
      <w:ins w:id="7" w:author="SangMin_LGE" w:date="2017-04-26T10:59:00Z">
        <w:r w:rsidRPr="00475454">
          <w:t>[</w:t>
        </w:r>
        <w:r>
          <w:t>xa</w:t>
        </w:r>
        <w:r w:rsidRPr="00475454">
          <w:t>]</w:t>
        </w:r>
        <w:r w:rsidRPr="00475454">
          <w:tab/>
          <w:t>IETF</w:t>
        </w:r>
        <w:r>
          <w:t> </w:t>
        </w:r>
        <w:r w:rsidRPr="00475454">
          <w:t>RFC</w:t>
        </w:r>
        <w:r>
          <w:t> </w:t>
        </w:r>
        <w:r w:rsidRPr="00475454">
          <w:t>4</w:t>
        </w:r>
        <w:r>
          <w:t>960</w:t>
        </w:r>
        <w:r w:rsidRPr="00475454">
          <w:t xml:space="preserve">: </w:t>
        </w:r>
        <w:r>
          <w:t>"</w:t>
        </w:r>
      </w:ins>
      <w:ins w:id="8" w:author="SangMin_LGE" w:date="2017-04-26T11:00:00Z">
        <w:r>
          <w:t>Stream Control Transmission Protocol</w:t>
        </w:r>
      </w:ins>
      <w:ins w:id="9" w:author="SangMin_LGE" w:date="2017-04-26T10:59:00Z">
        <w:r>
          <w:t>"</w:t>
        </w:r>
        <w:r w:rsidRPr="00475454">
          <w:t>.</w:t>
        </w:r>
      </w:ins>
    </w:p>
    <w:p w14:paraId="34858014" w14:textId="6700DB4E" w:rsidR="00D51990" w:rsidRDefault="00D51990" w:rsidP="00D51990">
      <w:pPr>
        <w:pStyle w:val="EX"/>
        <w:rPr>
          <w:ins w:id="10" w:author="SangMin_LGE" w:date="2017-04-26T10:58:00Z"/>
        </w:rPr>
      </w:pPr>
      <w:ins w:id="11" w:author="SangMin_LGE" w:date="2017-04-26T10:58:00Z">
        <w:r>
          <w:t>[x</w:t>
        </w:r>
      </w:ins>
      <w:ins w:id="12" w:author="SangMin_LGE" w:date="2017-04-26T11:00:00Z">
        <w:r>
          <w:t>b</w:t>
        </w:r>
      </w:ins>
      <w:ins w:id="13" w:author="SangMin_LGE" w:date="2017-04-26T10:58:00Z">
        <w:r>
          <w:t>]</w:t>
        </w:r>
        <w:r>
          <w:tab/>
          <w:t>3GPP TS 36.300: "</w:t>
        </w:r>
      </w:ins>
      <w:ins w:id="14" w:author="SangMin_LGE" w:date="2017-04-26T11:03:00Z">
        <w:r>
          <w:t>Evolved Universal Terrestrial Radio Access (E-UTRA) and Evolved Universal Terrestrial Radio Access Network (E-UTRAN); Overall description; Stage 2</w:t>
        </w:r>
      </w:ins>
      <w:ins w:id="15" w:author="SangMin_LGE" w:date="2017-04-26T10:58:00Z">
        <w:r>
          <w:t>".</w:t>
        </w:r>
      </w:ins>
    </w:p>
    <w:p w14:paraId="008F5C08" w14:textId="774A90A1" w:rsidR="00D51990" w:rsidRDefault="00D51990" w:rsidP="00D51990">
      <w:pPr>
        <w:pStyle w:val="EX"/>
        <w:rPr>
          <w:ins w:id="16" w:author="SangMin_LGE" w:date="2017-04-26T10:58:00Z"/>
        </w:rPr>
      </w:pPr>
      <w:ins w:id="17" w:author="SangMin_LGE" w:date="2017-04-26T10:58:00Z">
        <w:r>
          <w:t>[xc]</w:t>
        </w:r>
        <w:r>
          <w:tab/>
          <w:t>3GPP TS 38.300: "</w:t>
        </w:r>
      </w:ins>
      <w:ins w:id="18" w:author="SangMin_LGE" w:date="2017-04-26T11:05:00Z">
        <w:r w:rsidRPr="00D51990">
          <w:t>NR; Overall description; Stage-2</w:t>
        </w:r>
      </w:ins>
      <w:ins w:id="19" w:author="SangMin_LGE" w:date="2017-04-26T10:58:00Z">
        <w:r>
          <w:t>".</w:t>
        </w:r>
      </w:ins>
    </w:p>
    <w:p w14:paraId="008FCBDA" w14:textId="39C08547" w:rsidR="00993CE2" w:rsidRDefault="00993CE2" w:rsidP="00993CE2">
      <w:pPr>
        <w:pStyle w:val="EX"/>
        <w:rPr>
          <w:ins w:id="20" w:author="SangMin_LGE" w:date="2017-05-02T11:03:00Z"/>
        </w:rPr>
      </w:pPr>
      <w:ins w:id="21" w:author="SangMin_LGE" w:date="2017-05-02T11:03:00Z">
        <w:r>
          <w:t>[xd]</w:t>
        </w:r>
        <w:r>
          <w:tab/>
          <w:t>3GPP TS 38.413: "</w:t>
        </w:r>
      </w:ins>
      <w:ins w:id="22" w:author="SangMin_LGE" w:date="2017-05-02T11:04:00Z">
        <w:r w:rsidRPr="00993CE2">
          <w:t xml:space="preserve"> </w:t>
        </w:r>
        <w:r>
          <w:t>NG Radio Access Network (NG-RAN); NG Application Protocol".</w:t>
        </w:r>
      </w:ins>
    </w:p>
    <w:p w14:paraId="5E760E81" w14:textId="77777777" w:rsidR="00D51990" w:rsidRPr="00993CE2" w:rsidRDefault="00D51990" w:rsidP="00FB501F"/>
    <w:p w14:paraId="0D09FC64" w14:textId="097DE193"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D51990">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6B8FF294" w14:textId="77777777" w:rsidR="00BA4ED2" w:rsidRPr="00B6630E" w:rsidRDefault="00BA4ED2" w:rsidP="00BA4ED2">
      <w:pPr>
        <w:pStyle w:val="3"/>
        <w:rPr>
          <w:lang w:eastAsia="zh-CN"/>
        </w:rPr>
      </w:pPr>
      <w:bookmarkStart w:id="23" w:name="_Toc484096745"/>
      <w:r w:rsidRPr="00B6630E">
        <w:rPr>
          <w:lang w:eastAsia="zh-CN"/>
        </w:rPr>
        <w:lastRenderedPageBreak/>
        <w:t>8</w:t>
      </w:r>
      <w:r w:rsidRPr="00B6630E">
        <w:t>.</w:t>
      </w:r>
      <w:r w:rsidRPr="00B6630E">
        <w:rPr>
          <w:lang w:eastAsia="zh-CN"/>
        </w:rPr>
        <w:t>2</w:t>
      </w:r>
      <w:r w:rsidRPr="00B6630E">
        <w:t>.2</w:t>
      </w:r>
      <w:r w:rsidRPr="00B6630E">
        <w:tab/>
        <w:t>Control Plane</w:t>
      </w:r>
      <w:r w:rsidRPr="00B6630E">
        <w:rPr>
          <w:lang w:eastAsia="zh-CN"/>
        </w:rPr>
        <w:t xml:space="preserve"> for untrusted non 3GPP Access</w:t>
      </w:r>
      <w:bookmarkEnd w:id="23"/>
    </w:p>
    <w:p w14:paraId="0C5A15F3" w14:textId="6C7117A4" w:rsidR="00BA4ED2" w:rsidRPr="00B6630E" w:rsidRDefault="00BA4ED2" w:rsidP="00BA4ED2">
      <w:pPr>
        <w:pStyle w:val="TH"/>
        <w:rPr>
          <w:lang w:eastAsia="zh-CN"/>
        </w:rPr>
      </w:pPr>
      <w:del w:id="24" w:author="LGE" w:date="2017-06-14T12:06:00Z">
        <w:r w:rsidRPr="00B6630E" w:rsidDel="00BA4ED2">
          <w:object w:dxaOrig="10137" w:dyaOrig="4387" w14:anchorId="09CD7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94.1pt" o:ole="">
              <v:imagedata r:id="rId9" o:title=""/>
            </v:shape>
            <o:OLEObject Type="Embed" ProgID="Word.Picture.8" ShapeID="_x0000_i1025" DrawAspect="Content" ObjectID="_1559487886" r:id="rId10"/>
          </w:object>
        </w:r>
      </w:del>
      <w:bookmarkStart w:id="25" w:name="_MON_1554632565"/>
      <w:bookmarkEnd w:id="25"/>
      <w:ins w:id="26" w:author="LGE" w:date="2017-06-14T12:06:00Z">
        <w:r>
          <w:object w:dxaOrig="10137" w:dyaOrig="4387" w14:anchorId="6278A44E">
            <v:shape id="_x0000_i1026" type="#_x0000_t75" style="width:453.9pt;height:194.1pt" o:ole="">
              <v:imagedata r:id="rId11" o:title=""/>
            </v:shape>
            <o:OLEObject Type="Embed" ProgID="Word.Picture.8" ShapeID="_x0000_i1026" DrawAspect="Content" ObjectID="_1559487887" r:id="rId12"/>
          </w:object>
        </w:r>
      </w:ins>
    </w:p>
    <w:p w14:paraId="7708BA41" w14:textId="77777777" w:rsidR="00BA4ED2" w:rsidRPr="00B6630E" w:rsidRDefault="00BA4ED2" w:rsidP="00BA4ED2">
      <w:pPr>
        <w:pStyle w:val="NF"/>
        <w:rPr>
          <w:b/>
        </w:rPr>
      </w:pPr>
      <w:r w:rsidRPr="00B6630E">
        <w:rPr>
          <w:b/>
        </w:rPr>
        <w:t>Legend:</w:t>
      </w:r>
    </w:p>
    <w:p w14:paraId="24DE4B8C" w14:textId="5E142171" w:rsidR="00BA4ED2" w:rsidRPr="00B6630E" w:rsidRDefault="00BA4ED2" w:rsidP="00BA4ED2">
      <w:pPr>
        <w:pStyle w:val="NF"/>
        <w:rPr>
          <w:rFonts w:eastAsia="SimSun"/>
          <w:lang w:eastAsia="zh-CN"/>
        </w:rPr>
      </w:pPr>
      <w:r w:rsidRPr="00B6630E">
        <w:t>-</w:t>
      </w:r>
      <w:r w:rsidRPr="00B6630E">
        <w:tab/>
      </w:r>
      <w:r w:rsidRPr="00B6630E">
        <w:rPr>
          <w:rFonts w:eastAsia="SimSun"/>
          <w:lang w:eastAsia="zh-CN"/>
        </w:rPr>
        <w:t>N</w:t>
      </w:r>
      <w:ins w:id="27" w:author="LGE" w:date="2017-06-14T12:06:00Z">
        <w:r>
          <w:rPr>
            <w:rFonts w:eastAsia="SimSun"/>
            <w:lang w:eastAsia="zh-CN"/>
          </w:rPr>
          <w:t>G</w:t>
        </w:r>
      </w:ins>
      <w:del w:id="28" w:author="LGE" w:date="2017-06-14T12:06:00Z">
        <w:r w:rsidRPr="00B6630E" w:rsidDel="00BA4ED2">
          <w:rPr>
            <w:rFonts w:eastAsia="SimSun"/>
            <w:lang w:eastAsia="zh-CN"/>
          </w:rPr>
          <w:delText>2</w:delText>
        </w:r>
      </w:del>
      <w:r w:rsidRPr="00B6630E">
        <w:rPr>
          <w:rFonts w:eastAsia="SimSun"/>
          <w:lang w:eastAsia="zh-CN"/>
        </w:rPr>
        <w:t xml:space="preserve"> Application Protocol (N</w:t>
      </w:r>
      <w:ins w:id="29" w:author="LGE" w:date="2017-06-14T12:06:00Z">
        <w:r>
          <w:rPr>
            <w:rFonts w:eastAsia="SimSun"/>
            <w:lang w:eastAsia="zh-CN"/>
          </w:rPr>
          <w:t>G</w:t>
        </w:r>
      </w:ins>
      <w:del w:id="30" w:author="LGE" w:date="2017-06-14T12:06:00Z">
        <w:r w:rsidRPr="00B6630E" w:rsidDel="00BA4ED2">
          <w:rPr>
            <w:rFonts w:eastAsia="SimSun"/>
            <w:lang w:eastAsia="zh-CN"/>
          </w:rPr>
          <w:delText>2</w:delText>
        </w:r>
      </w:del>
      <w:r w:rsidRPr="00B6630E">
        <w:rPr>
          <w:rFonts w:eastAsia="SimSun"/>
          <w:lang w:eastAsia="zh-CN"/>
        </w:rPr>
        <w:t>-AP): Application Layer Protocol between the N3IWF and the AMF.</w:t>
      </w:r>
      <w:ins w:id="31" w:author="LGE" w:date="2017-06-14T12:08:00Z">
        <w:r>
          <w:rPr>
            <w:rFonts w:eastAsia="SimSun"/>
            <w:lang w:eastAsia="zh-CN"/>
          </w:rPr>
          <w:t xml:space="preserve"> NG-AP is defined in TS</w:t>
        </w:r>
        <w:r>
          <w:t> 3</w:t>
        </w:r>
        <w:r>
          <w:rPr>
            <w:rFonts w:eastAsia="SimSun"/>
            <w:lang w:eastAsia="zh-CN"/>
          </w:rPr>
          <w:t>8.413</w:t>
        </w:r>
        <w:r>
          <w:t> </w:t>
        </w:r>
        <w:r>
          <w:rPr>
            <w:rFonts w:eastAsia="SimSun"/>
            <w:lang w:eastAsia="zh-CN"/>
          </w:rPr>
          <w:t>[</w:t>
        </w:r>
        <w:r w:rsidRPr="006340FA">
          <w:rPr>
            <w:rFonts w:eastAsia="SimSun"/>
            <w:highlight w:val="yellow"/>
            <w:lang w:eastAsia="zh-CN"/>
          </w:rPr>
          <w:t>xd</w:t>
        </w:r>
        <w:r>
          <w:rPr>
            <w:rFonts w:eastAsia="SimSun"/>
            <w:lang w:eastAsia="zh-CN"/>
          </w:rPr>
          <w:t>].</w:t>
        </w:r>
      </w:ins>
    </w:p>
    <w:p w14:paraId="7F04FE1E" w14:textId="77777777" w:rsidR="00BA4ED2" w:rsidRPr="00B6630E" w:rsidRDefault="00BA4ED2" w:rsidP="00BA4ED2">
      <w:pPr>
        <w:pStyle w:val="NF"/>
        <w:rPr>
          <w:rFonts w:eastAsia="SimSun"/>
          <w:lang w:eastAsia="zh-CN"/>
        </w:rPr>
      </w:pPr>
      <w:r w:rsidRPr="00B6630E">
        <w:rPr>
          <w:rFonts w:eastAsia="SimSun"/>
          <w:lang w:eastAsia="zh-CN"/>
        </w:rPr>
        <w:t>-</w:t>
      </w:r>
      <w:r w:rsidRPr="00B6630E">
        <w:rPr>
          <w:rFonts w:eastAsia="SimSun"/>
          <w:lang w:eastAsia="zh-CN"/>
        </w:rPr>
        <w:tab/>
        <w:t>N12 Application Protocol (N12-AP): Application Layer Protocol between the AMF and the AUSF.</w:t>
      </w:r>
    </w:p>
    <w:p w14:paraId="6C1C891D" w14:textId="2160EDF2" w:rsidR="00BA4ED2" w:rsidRDefault="00BA4ED2" w:rsidP="00BA4ED2">
      <w:pPr>
        <w:pStyle w:val="NF"/>
        <w:rPr>
          <w:ins w:id="32" w:author="LGE" w:date="2017-06-14T12:07:00Z"/>
          <w:rFonts w:eastAsia="SimSun"/>
          <w:lang w:eastAsia="zh-CN"/>
        </w:rPr>
      </w:pPr>
      <w:ins w:id="33" w:author="LGE" w:date="2017-06-14T12:07:00Z">
        <w:r>
          <w:rPr>
            <w:rFonts w:eastAsia="SimSun" w:hint="eastAsia"/>
            <w:lang w:eastAsia="zh-CN"/>
          </w:rPr>
          <w:t>-</w:t>
        </w:r>
        <w:r>
          <w:rPr>
            <w:rFonts w:eastAsia="SimSun" w:hint="eastAsia"/>
            <w:lang w:eastAsia="zh-CN"/>
          </w:rPr>
          <w:tab/>
        </w:r>
        <w:r w:rsidRPr="00BA4ED2">
          <w:rPr>
            <w:rFonts w:eastAsia="SimSun"/>
            <w:lang w:eastAsia="zh-CN"/>
          </w:rPr>
          <w:t>Stream Control Transmission Protocol (SCTP):</w:t>
        </w:r>
        <w:r w:rsidRPr="007C5B44">
          <w:rPr>
            <w:rFonts w:eastAsia="SimSun"/>
            <w:lang w:eastAsia="zh-CN"/>
          </w:rPr>
          <w:t xml:space="preserve"> This protocol guarantees delivery of signalling messages between</w:t>
        </w:r>
        <w:r>
          <w:rPr>
            <w:rFonts w:eastAsia="SimSun"/>
            <w:lang w:eastAsia="zh-CN"/>
          </w:rPr>
          <w:t xml:space="preserve"> </w:t>
        </w:r>
      </w:ins>
      <w:ins w:id="34" w:author="LGE" w:date="2017-06-14T12:08:00Z">
        <w:r>
          <w:rPr>
            <w:rFonts w:eastAsia="SimSun"/>
            <w:lang w:eastAsia="zh-CN"/>
          </w:rPr>
          <w:t>the N3IWF</w:t>
        </w:r>
      </w:ins>
      <w:ins w:id="35" w:author="LGE" w:date="2017-06-14T12:07:00Z">
        <w:r>
          <w:rPr>
            <w:rFonts w:eastAsia="SimSun"/>
            <w:lang w:eastAsia="zh-CN"/>
          </w:rPr>
          <w:t xml:space="preserve"> and A</w:t>
        </w:r>
      </w:ins>
      <w:ins w:id="36" w:author="LGE" w:date="2017-06-14T12:08:00Z">
        <w:r>
          <w:rPr>
            <w:rFonts w:eastAsia="SimSun"/>
            <w:lang w:eastAsia="zh-CN"/>
          </w:rPr>
          <w:t>MF</w:t>
        </w:r>
      </w:ins>
      <w:ins w:id="37" w:author="LGE" w:date="2017-06-14T12:07:00Z">
        <w:r w:rsidRPr="007C5B44">
          <w:rPr>
            <w:rFonts w:eastAsia="SimSun"/>
            <w:lang w:eastAsia="zh-CN"/>
          </w:rPr>
          <w:t xml:space="preserve"> (</w:t>
        </w:r>
        <w:r>
          <w:rPr>
            <w:rFonts w:eastAsia="SimSun"/>
            <w:lang w:eastAsia="zh-CN"/>
          </w:rPr>
          <w:t>N2</w:t>
        </w:r>
        <w:r w:rsidRPr="007C5B44">
          <w:rPr>
            <w:rFonts w:eastAsia="SimSun"/>
            <w:lang w:eastAsia="zh-CN"/>
          </w:rPr>
          <w:t>).</w:t>
        </w:r>
        <w:r>
          <w:rPr>
            <w:rFonts w:eastAsia="SimSun"/>
            <w:lang w:eastAsia="zh-CN"/>
          </w:rPr>
          <w:t xml:space="preserve"> SCTP is defined in </w:t>
        </w:r>
        <w:r>
          <w:t>RFC 4960 </w:t>
        </w:r>
        <w:r>
          <w:rPr>
            <w:rFonts w:eastAsia="SimSun"/>
            <w:lang w:eastAsia="zh-CN"/>
          </w:rPr>
          <w:t>[</w:t>
        </w:r>
        <w:r w:rsidRPr="006340FA">
          <w:rPr>
            <w:rFonts w:eastAsia="SimSun"/>
            <w:highlight w:val="yellow"/>
            <w:lang w:eastAsia="zh-CN"/>
          </w:rPr>
          <w:t>xa</w:t>
        </w:r>
        <w:r w:rsidRPr="007C5B44">
          <w:rPr>
            <w:rFonts w:eastAsia="SimSun"/>
            <w:lang w:eastAsia="zh-CN"/>
          </w:rPr>
          <w:t>].</w:t>
        </w:r>
      </w:ins>
    </w:p>
    <w:p w14:paraId="7D95B0F1" w14:textId="77777777" w:rsidR="00BA4ED2" w:rsidRPr="00B6630E" w:rsidRDefault="00BA4ED2" w:rsidP="00BA4ED2">
      <w:pPr>
        <w:pStyle w:val="NF"/>
        <w:rPr>
          <w:rFonts w:eastAsia="SimSun"/>
          <w:lang w:eastAsia="zh-CN"/>
        </w:rPr>
      </w:pPr>
      <w:r w:rsidRPr="00B6630E">
        <w:rPr>
          <w:rFonts w:eastAsia="SimSun"/>
          <w:lang w:eastAsia="zh-CN"/>
        </w:rPr>
        <w:t>-</w:t>
      </w:r>
      <w:r w:rsidRPr="00B6630E">
        <w:rPr>
          <w:rFonts w:eastAsia="SimSun"/>
          <w:lang w:eastAsia="zh-CN"/>
        </w:rPr>
        <w:tab/>
        <w:t>The N3IWF creates</w:t>
      </w:r>
      <w:r w:rsidRPr="00B6630E">
        <w:t xml:space="preserve"> a</w:t>
      </w:r>
      <w:r w:rsidRPr="00B6630E">
        <w:rPr>
          <w:rFonts w:eastAsia="SimSun"/>
          <w:lang w:eastAsia="zh-CN"/>
        </w:rPr>
        <w:t xml:space="preserve"> NAS </w:t>
      </w:r>
      <w:r w:rsidRPr="00B6630E">
        <w:t>Attach Request message on behalf of the UE and send this message over N2 to AMF</w:t>
      </w:r>
    </w:p>
    <w:p w14:paraId="72B20B0E" w14:textId="77777777" w:rsidR="00BA4ED2" w:rsidRPr="00B6630E" w:rsidRDefault="00BA4ED2" w:rsidP="00BA4ED2">
      <w:pPr>
        <w:pStyle w:val="NF"/>
        <w:rPr>
          <w:rFonts w:eastAsia="SimSun"/>
          <w:lang w:eastAsia="zh-CN"/>
        </w:rPr>
      </w:pPr>
    </w:p>
    <w:p w14:paraId="335EFB84" w14:textId="77777777" w:rsidR="00BA4ED2" w:rsidRPr="00B6630E" w:rsidRDefault="00BA4ED2" w:rsidP="00BA4ED2">
      <w:pPr>
        <w:pStyle w:val="TF"/>
        <w:rPr>
          <w:noProof/>
          <w:lang w:eastAsia="zh-CN"/>
        </w:rPr>
      </w:pPr>
      <w:r w:rsidRPr="00B6630E">
        <w:t xml:space="preserve">Figure </w:t>
      </w:r>
      <w:r w:rsidRPr="00B6630E">
        <w:rPr>
          <w:lang w:eastAsia="zh-CN"/>
        </w:rPr>
        <w:t>8.2.2</w:t>
      </w:r>
      <w:r w:rsidRPr="00B6630E">
        <w:t>-</w:t>
      </w:r>
      <w:r w:rsidRPr="00B6630E">
        <w:rPr>
          <w:lang w:eastAsia="zh-CN"/>
        </w:rPr>
        <w:t>1</w:t>
      </w:r>
      <w:r w:rsidRPr="00B6630E">
        <w:t>:</w:t>
      </w:r>
      <w:r w:rsidRPr="00B6630E">
        <w:rPr>
          <w:noProof/>
          <w:lang w:eastAsia="zh-CN"/>
        </w:rPr>
        <w:t xml:space="preserve"> Control Plane for initial part of attach procedure via N3IWF</w:t>
      </w:r>
    </w:p>
    <w:p w14:paraId="5DE3D24A" w14:textId="77777777" w:rsidR="00BA4ED2" w:rsidRPr="00B6630E" w:rsidRDefault="00BA4ED2" w:rsidP="00BA4ED2">
      <w:pPr>
        <w:pStyle w:val="EditorsNote"/>
        <w:rPr>
          <w:lang w:eastAsia="zh-CN"/>
        </w:rPr>
      </w:pPr>
      <w:r w:rsidRPr="00B6630E">
        <w:t>Editor's note:</w:t>
      </w:r>
      <w:r w:rsidRPr="00B6630E">
        <w:rPr>
          <w:lang w:eastAsia="zh-CN"/>
        </w:rPr>
        <w:tab/>
        <w:t>The need for NAS layer between N3IWF and AMF is FFS</w:t>
      </w:r>
      <w:r w:rsidRPr="00B6630E">
        <w:t>.</w:t>
      </w:r>
    </w:p>
    <w:bookmarkStart w:id="38" w:name="_MON_1548689991"/>
    <w:bookmarkEnd w:id="38"/>
    <w:p w14:paraId="08074AD6" w14:textId="53F543DE" w:rsidR="00BA4ED2" w:rsidRPr="00B6630E" w:rsidRDefault="00BA4ED2" w:rsidP="00BA4ED2">
      <w:pPr>
        <w:pStyle w:val="TH"/>
      </w:pPr>
      <w:del w:id="39" w:author="LGE" w:date="2017-06-14T12:06:00Z">
        <w:r w:rsidRPr="00B6630E" w:rsidDel="00BA4ED2">
          <w:object w:dxaOrig="8436" w:dyaOrig="4387" w14:anchorId="2987E769">
            <v:shape id="_x0000_i1027" type="#_x0000_t75" style="width:424.5pt;height:3in" o:ole="">
              <v:imagedata r:id="rId13" o:title=""/>
            </v:shape>
            <o:OLEObject Type="Embed" ProgID="Word.Picture.8" ShapeID="_x0000_i1027" DrawAspect="Content" ObjectID="_1559487888" r:id="rId14"/>
          </w:object>
        </w:r>
      </w:del>
      <w:bookmarkStart w:id="40" w:name="_MON_1554632675"/>
      <w:bookmarkEnd w:id="40"/>
      <w:ins w:id="41" w:author="LGE" w:date="2017-06-14T12:06:00Z">
        <w:r w:rsidRPr="004908A1">
          <w:object w:dxaOrig="8436" w:dyaOrig="4387" w14:anchorId="37E1292C">
            <v:shape id="_x0000_i1028" type="#_x0000_t75" style="width:424.5pt;height:3in" o:ole="">
              <v:imagedata r:id="rId15" o:title=""/>
            </v:shape>
            <o:OLEObject Type="Embed" ProgID="Word.Picture.8" ShapeID="_x0000_i1028" DrawAspect="Content" ObjectID="_1559487889" r:id="rId16"/>
          </w:object>
        </w:r>
      </w:ins>
    </w:p>
    <w:p w14:paraId="1ACEA114" w14:textId="77777777" w:rsidR="00BA4ED2" w:rsidRPr="00B6630E" w:rsidRDefault="00BA4ED2" w:rsidP="00BA4ED2">
      <w:pPr>
        <w:pStyle w:val="NF"/>
        <w:rPr>
          <w:b/>
        </w:rPr>
      </w:pPr>
      <w:r w:rsidRPr="00B6630E">
        <w:rPr>
          <w:b/>
        </w:rPr>
        <w:t>Legend:</w:t>
      </w:r>
    </w:p>
    <w:p w14:paraId="04062BA0" w14:textId="0FE20836" w:rsidR="00BA4ED2" w:rsidRPr="00B6630E" w:rsidRDefault="00BA4ED2" w:rsidP="00BA4ED2">
      <w:pPr>
        <w:pStyle w:val="NF"/>
        <w:rPr>
          <w:rFonts w:eastAsia="SimSun"/>
          <w:lang w:eastAsia="zh-CN"/>
        </w:rPr>
      </w:pPr>
      <w:r w:rsidRPr="00B6630E">
        <w:t>-</w:t>
      </w:r>
      <w:r w:rsidRPr="00B6630E">
        <w:tab/>
        <w:t>N</w:t>
      </w:r>
      <w:ins w:id="42" w:author="LGE" w:date="2017-06-14T12:07:00Z">
        <w:r>
          <w:t>G</w:t>
        </w:r>
      </w:ins>
      <w:del w:id="43" w:author="LGE" w:date="2017-06-14T12:07:00Z">
        <w:r w:rsidRPr="00B6630E" w:rsidDel="00BA4ED2">
          <w:delText>2</w:delText>
        </w:r>
      </w:del>
      <w:r w:rsidRPr="00B6630E">
        <w:t xml:space="preserve"> Application Protocol (N</w:t>
      </w:r>
      <w:del w:id="44" w:author="LGE" w:date="2017-06-14T12:07:00Z">
        <w:r w:rsidRPr="00B6630E" w:rsidDel="00BA4ED2">
          <w:delText>2</w:delText>
        </w:r>
      </w:del>
      <w:ins w:id="45" w:author="LGE" w:date="2017-06-14T12:07:00Z">
        <w:r>
          <w:t>G</w:t>
        </w:r>
      </w:ins>
      <w:r w:rsidRPr="00B6630E">
        <w:t xml:space="preserve">-AP): Application Layer Protocol between the </w:t>
      </w:r>
      <w:r w:rsidRPr="00B6630E">
        <w:rPr>
          <w:rFonts w:eastAsia="SimSun"/>
          <w:lang w:eastAsia="zh-CN"/>
        </w:rPr>
        <w:t>N3IWF</w:t>
      </w:r>
      <w:r w:rsidRPr="00B6630E">
        <w:t xml:space="preserve"> and the </w:t>
      </w:r>
      <w:r w:rsidRPr="00B6630E">
        <w:rPr>
          <w:rFonts w:eastAsia="SimSun"/>
          <w:lang w:eastAsia="zh-CN"/>
        </w:rPr>
        <w:t>AMF</w:t>
      </w:r>
      <w:r w:rsidRPr="00B6630E">
        <w:t>.</w:t>
      </w:r>
    </w:p>
    <w:p w14:paraId="7BC444CE" w14:textId="77777777" w:rsidR="00BA4ED2" w:rsidRPr="00B6630E" w:rsidRDefault="00BA4ED2" w:rsidP="00BA4ED2">
      <w:pPr>
        <w:pStyle w:val="NF"/>
        <w:rPr>
          <w:rFonts w:eastAsia="SimSun"/>
          <w:lang w:eastAsia="zh-CN"/>
        </w:rPr>
      </w:pPr>
      <w:r w:rsidRPr="00B6630E">
        <w:rPr>
          <w:rFonts w:eastAsia="SimSun"/>
          <w:lang w:eastAsia="zh-CN"/>
        </w:rPr>
        <w:t>-</w:t>
      </w:r>
      <w:r w:rsidRPr="00B6630E">
        <w:rPr>
          <w:rFonts w:eastAsia="SimSun"/>
          <w:lang w:eastAsia="zh-CN"/>
        </w:rPr>
        <w:tab/>
        <w:t>IPsec transport mode and GRE is used to encapsulate NAS payload between UE and N3IWF.</w:t>
      </w:r>
    </w:p>
    <w:p w14:paraId="33908F11" w14:textId="77777777" w:rsidR="00BA4ED2" w:rsidRPr="00B6630E" w:rsidRDefault="00BA4ED2" w:rsidP="00BA4ED2">
      <w:pPr>
        <w:pStyle w:val="NF"/>
      </w:pPr>
    </w:p>
    <w:p w14:paraId="4BCD5F4F" w14:textId="77777777" w:rsidR="00BA4ED2" w:rsidRPr="00B6630E" w:rsidRDefault="00BA4ED2" w:rsidP="00BA4ED2">
      <w:pPr>
        <w:pStyle w:val="TF"/>
        <w:rPr>
          <w:noProof/>
          <w:lang w:eastAsia="zh-CN"/>
        </w:rPr>
      </w:pPr>
      <w:r w:rsidRPr="00B6630E">
        <w:t xml:space="preserve">Figure </w:t>
      </w:r>
      <w:r w:rsidRPr="00B6630E">
        <w:rPr>
          <w:lang w:eastAsia="zh-CN"/>
        </w:rPr>
        <w:t>8.2.2-2</w:t>
      </w:r>
      <w:r w:rsidRPr="00B6630E">
        <w:t>:</w:t>
      </w:r>
      <w:r w:rsidRPr="00B6630E">
        <w:rPr>
          <w:noProof/>
          <w:lang w:eastAsia="zh-CN"/>
        </w:rPr>
        <w:t xml:space="preserve"> Control Plane for NAS when CP IPsec SA is established</w:t>
      </w:r>
    </w:p>
    <w:p w14:paraId="20CE3544" w14:textId="77777777" w:rsidR="00BA4ED2" w:rsidRPr="00B6630E" w:rsidRDefault="00BA4ED2" w:rsidP="00BA4ED2">
      <w:pPr>
        <w:pStyle w:val="EditorsNote"/>
        <w:rPr>
          <w:lang w:eastAsia="zh-CN"/>
        </w:rPr>
      </w:pPr>
      <w:r w:rsidRPr="00B6630E">
        <w:t>Editor's note:</w:t>
      </w:r>
      <w:r w:rsidRPr="00B6630E">
        <w:rPr>
          <w:rFonts w:eastAsia="MS Mincho"/>
        </w:rPr>
        <w:tab/>
      </w:r>
      <w:r w:rsidRPr="00B6630E">
        <w:rPr>
          <w:lang w:eastAsia="zh-CN"/>
        </w:rPr>
        <w:t>It is FFS whether GRE encapsulation of NAS is needed or not.</w:t>
      </w:r>
    </w:p>
    <w:p w14:paraId="21DE23D5" w14:textId="7F4B6556" w:rsidR="00BA4ED2" w:rsidRPr="00B6630E" w:rsidRDefault="00BA4ED2" w:rsidP="00BA4ED2">
      <w:pPr>
        <w:pStyle w:val="TH"/>
      </w:pPr>
      <w:del w:id="46" w:author="LGE" w:date="2017-06-14T12:09:00Z">
        <w:r w:rsidRPr="00B6630E" w:rsidDel="00BA4ED2">
          <w:object w:dxaOrig="7370" w:dyaOrig="3400" w14:anchorId="5DC56B8D">
            <v:shape id="_x0000_i1029" type="#_x0000_t75" style="width:352.5pt;height:158.4pt" o:ole="">
              <v:imagedata r:id="rId17" o:title=""/>
            </v:shape>
            <o:OLEObject Type="Embed" ProgID="Word.Picture.8" ShapeID="_x0000_i1029" DrawAspect="Content" ObjectID="_1559487890" r:id="rId18"/>
          </w:object>
        </w:r>
      </w:del>
      <w:bookmarkStart w:id="47" w:name="_MON_1554632786"/>
      <w:bookmarkEnd w:id="47"/>
      <w:ins w:id="48" w:author="LGE" w:date="2017-06-14T12:09:00Z">
        <w:r w:rsidRPr="00EF0D5D">
          <w:object w:dxaOrig="7370" w:dyaOrig="3400" w14:anchorId="1CF0D6F6">
            <v:shape id="_x0000_i1030" type="#_x0000_t75" style="width:352.5pt;height:158.4pt" o:ole="">
              <v:imagedata r:id="rId19" o:title=""/>
            </v:shape>
            <o:OLEObject Type="Embed" ProgID="Word.Picture.8" ShapeID="_x0000_i1030" DrawAspect="Content" ObjectID="_1559487891" r:id="rId20"/>
          </w:object>
        </w:r>
      </w:ins>
    </w:p>
    <w:p w14:paraId="621169B5" w14:textId="77777777" w:rsidR="00BA4ED2" w:rsidRPr="00B6630E" w:rsidRDefault="00BA4ED2" w:rsidP="00BA4ED2">
      <w:pPr>
        <w:pStyle w:val="NF"/>
        <w:rPr>
          <w:b/>
        </w:rPr>
      </w:pPr>
      <w:r w:rsidRPr="00B6630E">
        <w:rPr>
          <w:b/>
        </w:rPr>
        <w:t>Legend:</w:t>
      </w:r>
    </w:p>
    <w:p w14:paraId="511141F5" w14:textId="3AE45C7E" w:rsidR="00BA4ED2" w:rsidRPr="00B6630E" w:rsidRDefault="00BA4ED2" w:rsidP="00BA4ED2">
      <w:pPr>
        <w:pStyle w:val="NF"/>
        <w:rPr>
          <w:rFonts w:eastAsia="SimSun"/>
        </w:rPr>
      </w:pPr>
      <w:r w:rsidRPr="00B6630E">
        <w:t>-</w:t>
      </w:r>
      <w:r w:rsidRPr="00B6630E">
        <w:tab/>
        <w:t>N</w:t>
      </w:r>
      <w:del w:id="49" w:author="LGE" w:date="2017-06-14T12:09:00Z">
        <w:r w:rsidRPr="00B6630E" w:rsidDel="00BA4ED2">
          <w:delText>2</w:delText>
        </w:r>
      </w:del>
      <w:ins w:id="50" w:author="LGE" w:date="2017-06-14T12:09:00Z">
        <w:r>
          <w:t>G</w:t>
        </w:r>
      </w:ins>
      <w:r w:rsidRPr="00B6630E">
        <w:t xml:space="preserve"> Application Protocol (N</w:t>
      </w:r>
      <w:del w:id="51" w:author="LGE" w:date="2017-06-14T12:09:00Z">
        <w:r w:rsidRPr="00B6630E" w:rsidDel="00BA4ED2">
          <w:delText>2</w:delText>
        </w:r>
      </w:del>
      <w:ins w:id="52" w:author="LGE" w:date="2017-06-14T12:09:00Z">
        <w:r>
          <w:t>G</w:t>
        </w:r>
      </w:ins>
      <w:r w:rsidRPr="00B6630E">
        <w:t xml:space="preserve">-AP): Application Layer Protocol between the </w:t>
      </w:r>
      <w:r w:rsidRPr="00B6630E">
        <w:rPr>
          <w:rFonts w:eastAsia="SimSun"/>
        </w:rPr>
        <w:t>N3IWF</w:t>
      </w:r>
      <w:r w:rsidRPr="00B6630E">
        <w:t xml:space="preserve"> and the </w:t>
      </w:r>
      <w:r w:rsidRPr="00B6630E">
        <w:rPr>
          <w:rFonts w:eastAsia="SimSun"/>
        </w:rPr>
        <w:t>AMF</w:t>
      </w:r>
      <w:r w:rsidRPr="00B6630E">
        <w:t>.</w:t>
      </w:r>
    </w:p>
    <w:p w14:paraId="1E1C41DA" w14:textId="77777777" w:rsidR="00BA4ED2" w:rsidRPr="00B6630E" w:rsidRDefault="00BA4ED2" w:rsidP="00BA4ED2">
      <w:pPr>
        <w:pStyle w:val="NF"/>
      </w:pPr>
      <w:r w:rsidRPr="00B6630E">
        <w:rPr>
          <w:rFonts w:eastAsia="SimSun"/>
        </w:rPr>
        <w:t>-</w:t>
      </w:r>
      <w:r w:rsidRPr="00B6630E">
        <w:rPr>
          <w:rFonts w:eastAsia="SimSun"/>
        </w:rPr>
        <w:tab/>
        <w:t>IKEv2 is used to establish the Child SA between UE and N3IWF for each PDU session.</w:t>
      </w:r>
    </w:p>
    <w:p w14:paraId="3D17069C" w14:textId="77777777" w:rsidR="00BA4ED2" w:rsidRPr="00B6630E" w:rsidRDefault="00BA4ED2" w:rsidP="00BA4ED2">
      <w:pPr>
        <w:pStyle w:val="NF"/>
      </w:pPr>
    </w:p>
    <w:p w14:paraId="37657447" w14:textId="77777777" w:rsidR="00BA4ED2" w:rsidRPr="00B6630E" w:rsidRDefault="00BA4ED2" w:rsidP="00BA4ED2">
      <w:pPr>
        <w:pStyle w:val="TF"/>
        <w:rPr>
          <w:noProof/>
          <w:lang w:eastAsia="zh-CN"/>
        </w:rPr>
      </w:pPr>
      <w:r w:rsidRPr="00B6630E">
        <w:t xml:space="preserve">Figure </w:t>
      </w:r>
      <w:r w:rsidRPr="00B6630E">
        <w:rPr>
          <w:lang w:eastAsia="zh-CN"/>
        </w:rPr>
        <w:t>8.2.2-3</w:t>
      </w:r>
      <w:r w:rsidRPr="00B6630E">
        <w:t>:</w:t>
      </w:r>
      <w:r w:rsidRPr="00B6630E">
        <w:rPr>
          <w:noProof/>
          <w:lang w:eastAsia="zh-CN"/>
        </w:rPr>
        <w:t xml:space="preserve"> Control Plane for user plane establishment via N3IWF</w:t>
      </w:r>
    </w:p>
    <w:p w14:paraId="4A2A86F5" w14:textId="77777777" w:rsidR="00BA4ED2" w:rsidRPr="00B6630E" w:rsidRDefault="00BA4ED2" w:rsidP="00BA4ED2">
      <w:pPr>
        <w:pStyle w:val="EditorsNote"/>
        <w:rPr>
          <w:lang w:eastAsia="zh-CN"/>
        </w:rPr>
      </w:pPr>
      <w:r w:rsidRPr="00B6630E">
        <w:t>Editor's note:</w:t>
      </w:r>
      <w:r w:rsidRPr="00B6630E">
        <w:rPr>
          <w:lang w:eastAsia="zh-CN"/>
        </w:rPr>
        <w:tab/>
        <w:t>The name of N2-AP and the protocol stack for N2 should be confirmed with RAN WG3.</w:t>
      </w:r>
    </w:p>
    <w:p w14:paraId="00756526" w14:textId="10928209" w:rsidR="00BA4ED2" w:rsidRDefault="00BA4ED2" w:rsidP="00BA4ED2">
      <w:pPr>
        <w:pStyle w:val="EditorsNote"/>
      </w:pPr>
      <w:r w:rsidRPr="00B6630E">
        <w:t>Editor's note:</w:t>
      </w:r>
      <w:r w:rsidRPr="00B6630E">
        <w:rPr>
          <w:lang w:eastAsia="zh-CN"/>
        </w:rPr>
        <w:tab/>
        <w:t>The name of N12-AP and the protocol stack for N12 is FFS</w:t>
      </w:r>
      <w:r w:rsidRPr="00B6630E">
        <w:t>.</w:t>
      </w:r>
    </w:p>
    <w:p w14:paraId="7AAF7932" w14:textId="77777777" w:rsidR="00BA4ED2" w:rsidRPr="00BA4ED2" w:rsidRDefault="00BA4ED2" w:rsidP="00BA4ED2">
      <w:pPr>
        <w:rPr>
          <w:rFonts w:ascii="Arial" w:hAnsi="Arial" w:cs="Arial"/>
          <w:lang w:eastAsia="ko-KR"/>
        </w:rPr>
      </w:pPr>
      <w:bookmarkStart w:id="53" w:name="_Toc484096746"/>
    </w:p>
    <w:p w14:paraId="7F8A874C" w14:textId="3E229AA6" w:rsidR="00BA4ED2" w:rsidRPr="0054665D" w:rsidRDefault="00BA4ED2" w:rsidP="00BA4ED2">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3rd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7294CDFE" w14:textId="77777777" w:rsidR="00BA4ED2" w:rsidRPr="00B6630E" w:rsidRDefault="00BA4ED2" w:rsidP="00BA4ED2">
      <w:pPr>
        <w:pStyle w:val="2"/>
      </w:pPr>
      <w:r w:rsidRPr="00B6630E">
        <w:t>8.3</w:t>
      </w:r>
      <w:r w:rsidRPr="00B6630E">
        <w:tab/>
        <w:t>User Plane Protocol stacks</w:t>
      </w:r>
      <w:bookmarkEnd w:id="53"/>
    </w:p>
    <w:p w14:paraId="51AF6B94" w14:textId="77777777" w:rsidR="00BA4ED2" w:rsidRPr="00B6630E" w:rsidRDefault="00BA4ED2" w:rsidP="00BA4ED2">
      <w:pPr>
        <w:pStyle w:val="3"/>
        <w:rPr>
          <w:lang w:eastAsia="zh-CN"/>
        </w:rPr>
      </w:pPr>
      <w:bookmarkStart w:id="54" w:name="_Toc484096747"/>
      <w:r w:rsidRPr="00B6630E">
        <w:rPr>
          <w:lang w:eastAsia="zh-CN"/>
        </w:rPr>
        <w:t>8.3.1</w:t>
      </w:r>
      <w:r w:rsidRPr="00B6630E">
        <w:tab/>
        <w:t>User Plane Protocol stack for a PDU session</w:t>
      </w:r>
      <w:bookmarkEnd w:id="54"/>
    </w:p>
    <w:p w14:paraId="51BEF298" w14:textId="77777777" w:rsidR="00BA4ED2" w:rsidRPr="00B6630E" w:rsidRDefault="00BA4ED2" w:rsidP="00BA4ED2">
      <w:pPr>
        <w:rPr>
          <w:lang w:eastAsia="zh-CN"/>
        </w:rPr>
      </w:pPr>
      <w:r w:rsidRPr="00B6630E">
        <w:rPr>
          <w:lang w:eastAsia="zh-CN"/>
        </w:rPr>
        <w:t xml:space="preserve">This </w:t>
      </w:r>
      <w:r>
        <w:rPr>
          <w:lang w:eastAsia="zh-CN"/>
        </w:rPr>
        <w:t>clause </w:t>
      </w:r>
      <w:r w:rsidRPr="00B6630E">
        <w:rPr>
          <w:lang w:eastAsia="zh-CN"/>
        </w:rPr>
        <w:t>illustrates the protocol stack for the User plane transport related with a PDU session.</w:t>
      </w:r>
    </w:p>
    <w:p w14:paraId="256D854A" w14:textId="615FFDA1" w:rsidR="00BA4ED2" w:rsidRPr="00B6630E" w:rsidRDefault="00BA4ED2" w:rsidP="00BA4ED2">
      <w:pPr>
        <w:pStyle w:val="TH"/>
        <w:rPr>
          <w:lang w:eastAsia="zh-CN"/>
        </w:rPr>
      </w:pPr>
      <w:del w:id="55" w:author="LGE" w:date="2017-06-14T12:16:00Z">
        <w:r w:rsidRPr="00B6630E" w:rsidDel="00D1537A">
          <w:object w:dxaOrig="8528" w:dyaOrig="3529" w14:anchorId="79BBFA34">
            <v:shape id="_x0000_i1031" type="#_x0000_t75" style="width:424.5pt;height:179.7pt" o:ole="">
              <v:imagedata r:id="rId21" o:title=""/>
            </v:shape>
            <o:OLEObject Type="Embed" ProgID="Visio.Drawing.11" ShapeID="_x0000_i1031" DrawAspect="Content" ObjectID="_1559487892" r:id="rId22"/>
          </w:object>
        </w:r>
      </w:del>
      <w:ins w:id="56" w:author="LGE" w:date="2017-06-14T12:16:00Z">
        <w:r w:rsidR="00D1537A">
          <w:object w:dxaOrig="8528" w:dyaOrig="3529" w14:anchorId="08B6A18B">
            <v:shape id="_x0000_i1032" type="#_x0000_t75" style="width:424.5pt;height:179.7pt" o:ole="">
              <v:imagedata r:id="rId23" o:title=""/>
            </v:shape>
            <o:OLEObject Type="Embed" ProgID="Visio.Drawing.11" ShapeID="_x0000_i1032" DrawAspect="Content" ObjectID="_1559487893" r:id="rId24"/>
          </w:object>
        </w:r>
      </w:ins>
    </w:p>
    <w:p w14:paraId="759F3A14" w14:textId="77777777" w:rsidR="00BA4ED2" w:rsidRPr="00B6630E" w:rsidRDefault="00BA4ED2" w:rsidP="00BA4ED2">
      <w:pPr>
        <w:pStyle w:val="NF"/>
        <w:rPr>
          <w:b/>
        </w:rPr>
      </w:pPr>
      <w:r w:rsidRPr="00B6630E">
        <w:rPr>
          <w:b/>
        </w:rPr>
        <w:t>Legend:</w:t>
      </w:r>
    </w:p>
    <w:p w14:paraId="7883F511" w14:textId="77777777" w:rsidR="00BA4ED2" w:rsidRPr="00B6630E" w:rsidRDefault="00BA4ED2" w:rsidP="00BA4ED2">
      <w:pPr>
        <w:pStyle w:val="NF"/>
      </w:pPr>
      <w:r w:rsidRPr="00B6630E">
        <w:t>-</w:t>
      </w:r>
      <w:r w:rsidRPr="00B6630E">
        <w:tab/>
      </w:r>
      <w:r w:rsidRPr="00B6630E">
        <w:rPr>
          <w:b/>
        </w:rPr>
        <w:t>PDU layer:</w:t>
      </w:r>
      <w:r w:rsidRPr="00B6630E">
        <w:t xml:space="preserve"> This layer corresponds to the PDU carried between the UE and the DN over the PDU session. When the PDU session Type is IPV6, it corresponds to IPv6 packets ; When the PDU session Type is Ethernet, it corresponds to Ethernet frames ; etc.</w:t>
      </w:r>
    </w:p>
    <w:p w14:paraId="2BC61AD3" w14:textId="77777777" w:rsidR="00D1537A" w:rsidRDefault="00D1537A" w:rsidP="00D1537A">
      <w:pPr>
        <w:pStyle w:val="NF"/>
        <w:rPr>
          <w:ins w:id="57" w:author="LGE" w:date="2017-06-14T12:17:00Z"/>
        </w:rPr>
      </w:pPr>
      <w:ins w:id="58" w:author="LGE" w:date="2017-06-14T12:17:00Z">
        <w:r>
          <w:t>-</w:t>
        </w:r>
        <w:r>
          <w:tab/>
        </w:r>
        <w:r>
          <w:rPr>
            <w:b/>
          </w:rPr>
          <w:t>GPRS Tunnelling Protocol for the user plane (GTP</w:t>
        </w:r>
        <w:r>
          <w:rPr>
            <w:b/>
          </w:rPr>
          <w:noBreakHyphen/>
          <w:t>U):</w:t>
        </w:r>
        <w:r>
          <w:t xml:space="preserve"> This protocol supports multiplexing traffic of different PDU sessions (possibly corresponding to different PDU session Types) by tunnelling user data </w:t>
        </w:r>
        <w:r w:rsidRPr="006340FA">
          <w:rPr>
            <w:highlight w:val="green"/>
          </w:rPr>
          <w:t>over N3</w:t>
        </w:r>
        <w:r>
          <w:t xml:space="preserve"> (i.e. between the AN node and the UPF) in the backbone network. GTP shall encapsulate all end user IP packets. It provides encapsulation on a per PDU session level. This layer carries also the marking associated with a QoS Flow defined in clause 5.7.</w:t>
        </w:r>
      </w:ins>
    </w:p>
    <w:p w14:paraId="795D8B47" w14:textId="69FFCEB1" w:rsidR="00BA4ED2" w:rsidRPr="00B6630E" w:rsidRDefault="00BA4ED2" w:rsidP="00BA4ED2">
      <w:pPr>
        <w:pStyle w:val="NF"/>
      </w:pPr>
      <w:r w:rsidRPr="00B6630E">
        <w:t>-</w:t>
      </w:r>
      <w:r w:rsidRPr="00B6630E">
        <w:tab/>
      </w:r>
      <w:r w:rsidRPr="00B6630E">
        <w:rPr>
          <w:b/>
        </w:rPr>
        <w:t xml:space="preserve">5G Encapsulation: </w:t>
      </w:r>
      <w:r w:rsidRPr="00B6630E">
        <w:t xml:space="preserve">This layer supports multiplexing traffic of different PDU sessions (possibly corresponding to different PDU session Types) </w:t>
      </w:r>
      <w:del w:id="59" w:author="LGE" w:date="2017-06-14T12:17:00Z">
        <w:r w:rsidRPr="00B6630E" w:rsidDel="00D1537A">
          <w:delText xml:space="preserve">over N3 (i.e. between AN and 5GC) or </w:delText>
        </w:r>
      </w:del>
      <w:r w:rsidRPr="00B6630E">
        <w:t xml:space="preserve">over N9 (i.e. between different UPF of the 5GC). It provides encapsulation on a per PDU session level. This layer carries also the marking associated with a QoS Flow defined in </w:t>
      </w:r>
      <w:r>
        <w:t>clause </w:t>
      </w:r>
      <w:r w:rsidRPr="00B6630E">
        <w:t>5.7.</w:t>
      </w:r>
    </w:p>
    <w:p w14:paraId="14B5179C" w14:textId="77777777" w:rsidR="00BA4ED2" w:rsidRPr="00B6630E" w:rsidRDefault="00BA4ED2" w:rsidP="00BA4ED2">
      <w:pPr>
        <w:pStyle w:val="NF"/>
      </w:pPr>
    </w:p>
    <w:p w14:paraId="0257760C" w14:textId="77777777" w:rsidR="00BA4ED2" w:rsidRPr="00B6630E" w:rsidRDefault="00BA4ED2" w:rsidP="00BA4ED2">
      <w:pPr>
        <w:pStyle w:val="TF"/>
      </w:pPr>
      <w:r w:rsidRPr="00B6630E">
        <w:t>Figure 8.3.1-1: User Plane Protocol Stack</w:t>
      </w:r>
    </w:p>
    <w:p w14:paraId="70584A93" w14:textId="15A9456E" w:rsidR="00BA4ED2" w:rsidRPr="00B6630E" w:rsidRDefault="00BA4ED2" w:rsidP="00BA4ED2">
      <w:pPr>
        <w:pStyle w:val="EditorsNote"/>
      </w:pPr>
      <w:r w:rsidRPr="00B6630E">
        <w:t>Editor's note:</w:t>
      </w:r>
      <w:r w:rsidRPr="00B6630E">
        <w:tab/>
        <w:t xml:space="preserve">The details of encapsulation header </w:t>
      </w:r>
      <w:ins w:id="60" w:author="LGE" w:date="2017-06-14T12:17:00Z">
        <w:r w:rsidR="00D1537A">
          <w:t xml:space="preserve">over N9 </w:t>
        </w:r>
      </w:ins>
      <w:r w:rsidRPr="00B6630E">
        <w:t>should be updated according to the protocol chose/defined in stage 3.</w:t>
      </w:r>
    </w:p>
    <w:p w14:paraId="0631EDA8" w14:textId="77777777" w:rsidR="00BA4ED2" w:rsidRPr="00B6630E" w:rsidRDefault="00BA4ED2" w:rsidP="00BA4ED2">
      <w:pPr>
        <w:pStyle w:val="B1"/>
      </w:pPr>
      <w:r w:rsidRPr="00B6630E">
        <w:t>-</w:t>
      </w:r>
      <w:r w:rsidRPr="00B6630E">
        <w:tab/>
      </w:r>
      <w:r w:rsidRPr="00B6630E">
        <w:rPr>
          <w:b/>
        </w:rPr>
        <w:t>AN protocol stack</w:t>
      </w:r>
      <w:r w:rsidRPr="00B6630E">
        <w:t>: This set of protocols/layers depends on the AN:</w:t>
      </w:r>
    </w:p>
    <w:p w14:paraId="44770100" w14:textId="3A2C0A04" w:rsidR="00BA4ED2" w:rsidRPr="00B6630E" w:rsidRDefault="00BA4ED2" w:rsidP="00BA4ED2">
      <w:pPr>
        <w:pStyle w:val="B2"/>
      </w:pPr>
      <w:r w:rsidRPr="00B6630E">
        <w:t>-</w:t>
      </w:r>
      <w:r w:rsidRPr="00B6630E">
        <w:tab/>
        <w:t>When the AN is a 3GPP RAN, these protocols/layers</w:t>
      </w:r>
      <w:r w:rsidRPr="00B6630E" w:rsidDel="00B76930">
        <w:t xml:space="preserve"> </w:t>
      </w:r>
      <w:r w:rsidRPr="00B6630E">
        <w:t>are defined by the 3GPP RAN</w:t>
      </w:r>
      <w:r>
        <w:t>.</w:t>
      </w:r>
      <w:ins w:id="61" w:author="LGE" w:date="2017-06-14T12:49:00Z">
        <w:r w:rsidR="00DB3FDF">
          <w:t xml:space="preserve"> The radio protocol between the UE and the AN node (eNodeB or gNodeB) is specified in TS 36.300 [</w:t>
        </w:r>
        <w:r w:rsidR="00DB3FDF" w:rsidRPr="006340FA">
          <w:rPr>
            <w:highlight w:val="yellow"/>
          </w:rPr>
          <w:t>xb</w:t>
        </w:r>
        <w:r w:rsidR="00DB3FDF">
          <w:t>] and TS 38.300 [</w:t>
        </w:r>
        <w:r w:rsidR="00DB3FDF" w:rsidRPr="006340FA">
          <w:rPr>
            <w:highlight w:val="yellow"/>
          </w:rPr>
          <w:t>xc</w:t>
        </w:r>
        <w:r w:rsidR="00DB3FDF">
          <w:t>].</w:t>
        </w:r>
      </w:ins>
    </w:p>
    <w:p w14:paraId="246E34F8" w14:textId="3DA104D6" w:rsidR="00BA4ED2" w:rsidRPr="00B6630E" w:rsidDel="00D1537A" w:rsidRDefault="00BA4ED2" w:rsidP="00BA4ED2">
      <w:pPr>
        <w:pStyle w:val="EditorsNote"/>
        <w:rPr>
          <w:del w:id="62" w:author="LGE" w:date="2017-06-14T12:18:00Z"/>
        </w:rPr>
      </w:pPr>
      <w:del w:id="63" w:author="LGE" w:date="2017-06-14T12:18:00Z">
        <w:r w:rsidRPr="00B6630E" w:rsidDel="00D1537A">
          <w:delText>Editor's note:</w:delText>
        </w:r>
        <w:r w:rsidRPr="00B6630E" w:rsidDel="00D1537A">
          <w:tab/>
          <w:delText>The details of RAN protocol stacks depend on the decision of RAN WG and will be updated later.</w:delText>
        </w:r>
      </w:del>
    </w:p>
    <w:p w14:paraId="32F2CB03" w14:textId="77777777" w:rsidR="00BA4ED2" w:rsidRPr="00B6630E" w:rsidRDefault="00BA4ED2" w:rsidP="00BA4ED2">
      <w:pPr>
        <w:pStyle w:val="B2"/>
      </w:pPr>
      <w:r w:rsidRPr="00B6630E">
        <w:t>-</w:t>
      </w:r>
      <w:r w:rsidRPr="00B6630E">
        <w:tab/>
        <w:t xml:space="preserve">When the AN is an Untrusted non 3GPP access to 5GC the 5G AN interfaces with the 5GC at a N3IWF defined in </w:t>
      </w:r>
      <w:r>
        <w:t>clause </w:t>
      </w:r>
      <w:r w:rsidRPr="00B6630E">
        <w:t xml:space="preserve">4.3.2 and the AN protocol stack is defined in </w:t>
      </w:r>
      <w:r>
        <w:t>clause </w:t>
      </w:r>
      <w:r w:rsidRPr="00B6630E">
        <w:t>8.3.3.</w:t>
      </w:r>
    </w:p>
    <w:p w14:paraId="2762FF6B" w14:textId="77777777" w:rsidR="00BA4ED2" w:rsidRPr="00B6630E" w:rsidRDefault="00BA4ED2" w:rsidP="00BA4ED2">
      <w:pPr>
        <w:pStyle w:val="B1"/>
      </w:pPr>
      <w:r w:rsidRPr="00B6630E">
        <w:t>-</w:t>
      </w:r>
      <w:r w:rsidRPr="00B6630E">
        <w:tab/>
      </w:r>
      <w:r w:rsidRPr="00B6630E">
        <w:rPr>
          <w:b/>
        </w:rPr>
        <w:t>UDP/IP:</w:t>
      </w:r>
      <w:r w:rsidRPr="00B6630E">
        <w:t xml:space="preserve"> These are the backbone network protocols.</w:t>
      </w:r>
    </w:p>
    <w:p w14:paraId="1BED70BC" w14:textId="77777777" w:rsidR="00BA4ED2" w:rsidRPr="00B6630E" w:rsidRDefault="00BA4ED2" w:rsidP="00BA4ED2">
      <w:pPr>
        <w:pStyle w:val="NO"/>
        <w:rPr>
          <w:lang w:eastAsia="zh-CN"/>
        </w:rPr>
      </w:pPr>
      <w:r w:rsidRPr="00B6630E">
        <w:lastRenderedPageBreak/>
        <w:t>NOTE 1:</w:t>
      </w:r>
      <w:r w:rsidRPr="00B6630E">
        <w:tab/>
      </w:r>
      <w:r w:rsidRPr="00B6630E">
        <w:rPr>
          <w:lang w:eastAsia="zh-CN"/>
        </w:rPr>
        <w:t>The number of UPF in the data path is not constrained by 3GPP specifications: there may be in the data path of a PDU session 0, 1 or multiple UPF that do not support a PDU session anchor functionality for this PDU session</w:t>
      </w:r>
      <w:r w:rsidRPr="00B6630E">
        <w:t xml:space="preserve">.. </w:t>
      </w:r>
      <w:r w:rsidRPr="00B6630E">
        <w:rPr>
          <w:lang w:eastAsia="zh-CN"/>
        </w:rPr>
        <w:t>For the IP type PDU session, the UPF acting as PDU session anchor is the IP anchor point of the IP address/prefix allocated to the UE.</w:t>
      </w:r>
    </w:p>
    <w:p w14:paraId="7F0A8CFF" w14:textId="77777777" w:rsidR="00BA4ED2" w:rsidRPr="00B6630E" w:rsidRDefault="00BA4ED2" w:rsidP="00BA4ED2">
      <w:pPr>
        <w:pStyle w:val="NO"/>
      </w:pPr>
      <w:r w:rsidRPr="00B6630E">
        <w:t>NOTE 2:</w:t>
      </w:r>
      <w:r w:rsidRPr="00B6630E">
        <w:tab/>
        <w:t>The "non PDU anchor session" UPF depicted in the Figure 8.3.1-1 is optional.</w:t>
      </w:r>
    </w:p>
    <w:p w14:paraId="52D01563" w14:textId="77777777" w:rsidR="00BA4ED2" w:rsidRPr="00B6630E" w:rsidRDefault="00BA4ED2" w:rsidP="00BA4ED2">
      <w:pPr>
        <w:pStyle w:val="NO"/>
      </w:pPr>
      <w:r w:rsidRPr="00B6630E">
        <w:t>NOTE 3:</w:t>
      </w:r>
      <w:r w:rsidRPr="00B6630E">
        <w:tab/>
      </w:r>
      <w:r w:rsidRPr="00B6630E">
        <w:rPr>
          <w:lang w:eastAsia="zh-CN"/>
        </w:rPr>
        <w:t>The N9 interface may be intra-PLMN or inter PLMN (in case of Home Routed deployment)</w:t>
      </w:r>
      <w:r w:rsidRPr="00B6630E">
        <w:t>.</w:t>
      </w:r>
    </w:p>
    <w:p w14:paraId="13D14F75" w14:textId="77777777" w:rsidR="00BA4ED2" w:rsidRPr="00B6630E" w:rsidRDefault="00BA4ED2" w:rsidP="00BA4ED2">
      <w:r w:rsidRPr="00B6630E">
        <w:t xml:space="preserve">In case there is an UL CL (Uplink Classifier) or a Branching Point (both defined in </w:t>
      </w:r>
      <w:r>
        <w:t>clause </w:t>
      </w:r>
      <w:r w:rsidRPr="00B6630E">
        <w:t>5.6.4) in the data path of a PDU session, the UL CL or Branching Point acts as the non PDU session anchor UPF of Figure 8.3.1-1. In that case there are multiple N9 interfaces branching out of the UL CL / Branching Point each leading to different PDU session anchors.</w:t>
      </w:r>
    </w:p>
    <w:p w14:paraId="5FE202D6" w14:textId="77777777" w:rsidR="00BA4ED2" w:rsidRPr="00B6630E" w:rsidRDefault="00BA4ED2" w:rsidP="00BA4ED2">
      <w:pPr>
        <w:pStyle w:val="NO"/>
      </w:pPr>
      <w:r w:rsidRPr="00B6630E">
        <w:t>NOTE 4:</w:t>
      </w:r>
      <w:r w:rsidRPr="00B6630E">
        <w:tab/>
        <w:t>Co-location of the UL CL or Branching Point with a PDU session anchor is a deployment option.</w:t>
      </w:r>
    </w:p>
    <w:p w14:paraId="7C93A295" w14:textId="77777777" w:rsidR="00BA4ED2" w:rsidRPr="00B6630E" w:rsidRDefault="00BA4ED2" w:rsidP="00BA4ED2">
      <w:pPr>
        <w:pStyle w:val="3"/>
        <w:rPr>
          <w:lang w:eastAsia="zh-CN"/>
        </w:rPr>
      </w:pPr>
      <w:bookmarkStart w:id="64" w:name="_Toc484096748"/>
      <w:r w:rsidRPr="00B6630E">
        <w:rPr>
          <w:lang w:eastAsia="zh-CN"/>
        </w:rPr>
        <w:lastRenderedPageBreak/>
        <w:t>8</w:t>
      </w:r>
      <w:r w:rsidRPr="00B6630E">
        <w:t>.</w:t>
      </w:r>
      <w:r w:rsidRPr="00B6630E">
        <w:rPr>
          <w:lang w:eastAsia="zh-CN"/>
        </w:rPr>
        <w:t>3</w:t>
      </w:r>
      <w:r w:rsidRPr="00B6630E">
        <w:t>.</w:t>
      </w:r>
      <w:r w:rsidRPr="00B6630E">
        <w:rPr>
          <w:lang w:eastAsia="zh-CN"/>
        </w:rPr>
        <w:t>2</w:t>
      </w:r>
      <w:r w:rsidRPr="00B6630E">
        <w:tab/>
      </w:r>
      <w:r w:rsidRPr="00B6630E">
        <w:rPr>
          <w:lang w:eastAsia="zh-CN"/>
        </w:rPr>
        <w:t>User Plane for untrusted non 3GPP Access</w:t>
      </w:r>
      <w:bookmarkEnd w:id="64"/>
    </w:p>
    <w:bookmarkStart w:id="65" w:name="_MON_1546402358"/>
    <w:bookmarkStart w:id="66" w:name="_MON_1548689771"/>
    <w:bookmarkStart w:id="67" w:name="_MON_1545478660"/>
    <w:bookmarkStart w:id="68" w:name="_MON_1545482286"/>
    <w:bookmarkStart w:id="69" w:name="_MON_1546339004"/>
    <w:bookmarkStart w:id="70" w:name="_MON_1546382590"/>
    <w:bookmarkStart w:id="71" w:name="_MON_1546382613"/>
    <w:bookmarkEnd w:id="65"/>
    <w:bookmarkEnd w:id="66"/>
    <w:bookmarkEnd w:id="67"/>
    <w:bookmarkEnd w:id="68"/>
    <w:bookmarkEnd w:id="69"/>
    <w:bookmarkEnd w:id="70"/>
    <w:bookmarkEnd w:id="71"/>
    <w:bookmarkStart w:id="72" w:name="_MON_1546401238"/>
    <w:bookmarkEnd w:id="72"/>
    <w:p w14:paraId="46D11BF9" w14:textId="7061E1FB" w:rsidR="00BA4ED2" w:rsidRPr="00B6630E" w:rsidRDefault="00BA4ED2" w:rsidP="00BA4ED2">
      <w:pPr>
        <w:pStyle w:val="TH"/>
        <w:rPr>
          <w:lang w:eastAsia="zh-CN"/>
        </w:rPr>
      </w:pPr>
      <w:del w:id="73" w:author="LGE" w:date="2017-06-14T12:18:00Z">
        <w:r w:rsidRPr="00B6630E" w:rsidDel="00D1537A">
          <w:object w:dxaOrig="8436" w:dyaOrig="4387" w14:anchorId="3B7A9201">
            <v:shape id="_x0000_i1033" type="#_x0000_t75" style="width:424.5pt;height:3in" o:ole="">
              <v:imagedata r:id="rId25" o:title=""/>
            </v:shape>
            <o:OLEObject Type="Embed" ProgID="Word.Picture.8" ShapeID="_x0000_i1033" DrawAspect="Content" ObjectID="_1559487894" r:id="rId26"/>
          </w:object>
        </w:r>
      </w:del>
      <w:bookmarkStart w:id="74" w:name="_MON_1554633148"/>
      <w:bookmarkEnd w:id="74"/>
      <w:ins w:id="75" w:author="LGE" w:date="2017-06-14T12:18:00Z">
        <w:r w:rsidR="00D1537A">
          <w:object w:dxaOrig="8436" w:dyaOrig="4387" w14:anchorId="68F4FD9D">
            <v:shape id="_x0000_i1034" type="#_x0000_t75" style="width:424.5pt;height:3in" o:ole="">
              <v:imagedata r:id="rId27" o:title=""/>
            </v:shape>
            <o:OLEObject Type="Embed" ProgID="Word.Picture.8" ShapeID="_x0000_i1034" DrawAspect="Content" ObjectID="_1559487895" r:id="rId28"/>
          </w:object>
        </w:r>
      </w:ins>
    </w:p>
    <w:p w14:paraId="5F2B0462" w14:textId="77777777" w:rsidR="00BA4ED2" w:rsidRPr="00B6630E" w:rsidRDefault="00BA4ED2" w:rsidP="00BA4ED2">
      <w:pPr>
        <w:pStyle w:val="NF"/>
        <w:rPr>
          <w:b/>
        </w:rPr>
      </w:pPr>
      <w:r w:rsidRPr="00B6630E">
        <w:rPr>
          <w:b/>
        </w:rPr>
        <w:t>Legend:</w:t>
      </w:r>
    </w:p>
    <w:p w14:paraId="10541725" w14:textId="77777777" w:rsidR="00BA4ED2" w:rsidRPr="00B6630E" w:rsidRDefault="00BA4ED2" w:rsidP="00BA4ED2">
      <w:pPr>
        <w:pStyle w:val="NF"/>
      </w:pPr>
      <w:r w:rsidRPr="00B6630E">
        <w:t>-</w:t>
      </w:r>
      <w:r w:rsidRPr="00B6630E">
        <w:tab/>
        <w:t>PDU Layer: As defined in Figure 8.3.1-1</w:t>
      </w:r>
    </w:p>
    <w:p w14:paraId="05089D5E" w14:textId="4C96557C" w:rsidR="00BA4ED2" w:rsidRPr="00B6630E" w:rsidRDefault="00BA4ED2" w:rsidP="00BA4ED2">
      <w:pPr>
        <w:pStyle w:val="NF"/>
        <w:rPr>
          <w:rFonts w:eastAsia="SimSun"/>
          <w:lang w:eastAsia="zh-CN"/>
        </w:rPr>
      </w:pPr>
      <w:r w:rsidRPr="00B6630E">
        <w:t>-</w:t>
      </w:r>
      <w:r w:rsidRPr="00B6630E">
        <w:tab/>
      </w:r>
      <w:ins w:id="76" w:author="LGE" w:date="2017-06-14T12:20:00Z">
        <w:r w:rsidR="00D1537A">
          <w:rPr>
            <w:b/>
          </w:rPr>
          <w:t>GPRS Tunnelling Protocol for the user plane (GTP</w:t>
        </w:r>
        <w:r w:rsidR="00D1537A">
          <w:rPr>
            <w:b/>
          </w:rPr>
          <w:noBreakHyphen/>
          <w:t>U):</w:t>
        </w:r>
        <w:r w:rsidR="00D1537A">
          <w:t xml:space="preserve"> This protocol supports multiplexing traffic of different PDU sessions (possibly corresponding to different PDU session Types) by tunnelling user data over N3 (i.e. between N3IWF and the UPF) in the backbone network. </w:t>
        </w:r>
      </w:ins>
      <w:del w:id="77" w:author="LGE" w:date="2017-06-14T12:20:00Z">
        <w:r w:rsidRPr="00B6630E" w:rsidDel="00D1537A">
          <w:rPr>
            <w:rFonts w:eastAsia="SimSun"/>
            <w:lang w:eastAsia="zh-CN"/>
          </w:rPr>
          <w:delText>5G UP Encapsulation</w:delText>
        </w:r>
        <w:r w:rsidRPr="00B6630E" w:rsidDel="00D1537A">
          <w:delText xml:space="preserve">: This protocol tunnels user data between </w:delText>
        </w:r>
        <w:r w:rsidRPr="00B6630E" w:rsidDel="00D1537A">
          <w:rPr>
            <w:rFonts w:eastAsia="SimSun"/>
            <w:lang w:eastAsia="zh-CN"/>
          </w:rPr>
          <w:delText>N3IWF</w:delText>
        </w:r>
        <w:r w:rsidRPr="00B6630E" w:rsidDel="00D1537A">
          <w:delText xml:space="preserve"> and the </w:delText>
        </w:r>
        <w:r w:rsidRPr="00B6630E" w:rsidDel="00D1537A">
          <w:rPr>
            <w:rFonts w:eastAsia="SimSun"/>
            <w:lang w:eastAsia="zh-CN"/>
          </w:rPr>
          <w:delText>UPF</w:delText>
        </w:r>
        <w:r w:rsidRPr="00B6630E" w:rsidDel="00D1537A">
          <w:delText>.</w:delText>
        </w:r>
        <w:r w:rsidRPr="00B6630E" w:rsidDel="00D1537A">
          <w:rPr>
            <w:rFonts w:eastAsia="SimSun"/>
            <w:lang w:eastAsia="zh-CN"/>
          </w:rPr>
          <w:delText xml:space="preserve"> </w:delText>
        </w:r>
      </w:del>
      <w:r w:rsidRPr="00B6630E">
        <w:rPr>
          <w:rFonts w:eastAsia="SimSun"/>
          <w:lang w:eastAsia="zh-CN"/>
        </w:rPr>
        <w:t>This tunnel is per PDU session.</w:t>
      </w:r>
    </w:p>
    <w:p w14:paraId="3689D818" w14:textId="77777777" w:rsidR="00BA4ED2" w:rsidRPr="00B6630E" w:rsidRDefault="00BA4ED2" w:rsidP="00BA4ED2">
      <w:pPr>
        <w:pStyle w:val="NF"/>
        <w:rPr>
          <w:rFonts w:eastAsia="SimSun"/>
          <w:lang w:eastAsia="zh-CN"/>
        </w:rPr>
      </w:pPr>
      <w:r w:rsidRPr="00B6630E">
        <w:rPr>
          <w:rFonts w:eastAsia="SimSun"/>
          <w:lang w:eastAsia="zh-CN"/>
        </w:rPr>
        <w:t>-</w:t>
      </w:r>
      <w:r w:rsidRPr="00B6630E">
        <w:rPr>
          <w:rFonts w:eastAsia="SimSun"/>
          <w:lang w:eastAsia="zh-CN"/>
        </w:rPr>
        <w:tab/>
        <w:t>The N3IWF relays the user data between per PDU session IPsec tunnel over NWu and corresponding N3 tunnel.</w:t>
      </w:r>
    </w:p>
    <w:p w14:paraId="6133EC5B" w14:textId="77777777" w:rsidR="00BA4ED2" w:rsidRPr="00B6630E" w:rsidRDefault="00BA4ED2" w:rsidP="00BA4ED2">
      <w:pPr>
        <w:pStyle w:val="NF"/>
        <w:rPr>
          <w:rFonts w:eastAsia="SimSun"/>
          <w:lang w:eastAsia="zh-CN"/>
        </w:rPr>
      </w:pPr>
    </w:p>
    <w:p w14:paraId="1FFF3E85" w14:textId="77777777" w:rsidR="00BA4ED2" w:rsidRPr="00B6630E" w:rsidRDefault="00BA4ED2" w:rsidP="00BA4ED2">
      <w:pPr>
        <w:pStyle w:val="TF"/>
        <w:rPr>
          <w:noProof/>
          <w:lang w:eastAsia="zh-CN"/>
        </w:rPr>
      </w:pPr>
      <w:r w:rsidRPr="00B6630E">
        <w:t xml:space="preserve">Figure </w:t>
      </w:r>
      <w:r w:rsidRPr="00B6630E">
        <w:rPr>
          <w:lang w:eastAsia="zh-CN"/>
        </w:rPr>
        <w:t>8.3.2-1</w:t>
      </w:r>
      <w:r w:rsidRPr="00B6630E">
        <w:t>:</w:t>
      </w:r>
      <w:r w:rsidRPr="00B6630E">
        <w:rPr>
          <w:noProof/>
          <w:lang w:eastAsia="zh-CN"/>
        </w:rPr>
        <w:t xml:space="preserve"> User plane via N3IWF</w:t>
      </w:r>
    </w:p>
    <w:p w14:paraId="1E0E3788" w14:textId="2910D0A4" w:rsidR="00BA4ED2" w:rsidRPr="00B6630E" w:rsidDel="00D1537A" w:rsidRDefault="00BA4ED2" w:rsidP="00BA4ED2">
      <w:pPr>
        <w:pStyle w:val="EditorsNote"/>
        <w:rPr>
          <w:del w:id="78" w:author="LGE" w:date="2017-06-14T12:20:00Z"/>
          <w:noProof/>
          <w:lang w:eastAsia="zh-CN"/>
        </w:rPr>
      </w:pPr>
      <w:del w:id="79" w:author="LGE" w:date="2017-06-14T12:20:00Z">
        <w:r w:rsidRPr="00B6630E" w:rsidDel="00D1537A">
          <w:delText>Editor's note:</w:delText>
        </w:r>
        <w:r w:rsidRPr="00B6630E" w:rsidDel="00D1537A">
          <w:rPr>
            <w:noProof/>
            <w:lang w:eastAsia="zh-CN"/>
          </w:rPr>
          <w:tab/>
          <w:delText>The protocol stack for N3 is FFS and should be confirmed with RAN WG3.</w:delText>
        </w:r>
      </w:del>
    </w:p>
    <w:p w14:paraId="48199528" w14:textId="77777777" w:rsidR="000A157A" w:rsidRPr="00BA4ED2" w:rsidRDefault="000A157A"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29"/>
      <w:footerReference w:type="default" r:id="rId3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BF2D2" w14:textId="77777777" w:rsidR="00147C34" w:rsidRDefault="00147C34">
      <w:r>
        <w:separator/>
      </w:r>
    </w:p>
  </w:endnote>
  <w:endnote w:type="continuationSeparator" w:id="0">
    <w:p w14:paraId="5BC4A248" w14:textId="77777777" w:rsidR="00147C34" w:rsidRDefault="0014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5FCF0" w14:textId="77777777" w:rsidR="00147C34" w:rsidRDefault="00147C34">
      <w:r>
        <w:separator/>
      </w:r>
    </w:p>
  </w:footnote>
  <w:footnote w:type="continuationSeparator" w:id="0">
    <w:p w14:paraId="11055B77" w14:textId="77777777" w:rsidR="00147C34" w:rsidRDefault="00147C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2176">
      <w:rPr>
        <w:rFonts w:ascii="Arial" w:hAnsi="Arial" w:cs="Arial"/>
        <w:b/>
        <w:bCs/>
        <w:noProof/>
        <w:sz w:val="18"/>
      </w:rPr>
      <w:t>5</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3046E"/>
    <w:multiLevelType w:val="hybridMultilevel"/>
    <w:tmpl w:val="E2D20F7A"/>
    <w:lvl w:ilvl="0" w:tplc="A866EC60">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2">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12"/>
  </w:num>
  <w:num w:numId="7">
    <w:abstractNumId w:val="3"/>
  </w:num>
  <w:num w:numId="8">
    <w:abstractNumId w:val="5"/>
  </w:num>
  <w:num w:numId="9">
    <w:abstractNumId w:val="10"/>
  </w:num>
  <w:num w:numId="10">
    <w:abstractNumId w:val="13"/>
  </w:num>
  <w:num w:numId="11">
    <w:abstractNumId w:val="4"/>
  </w:num>
  <w:num w:numId="12">
    <w:abstractNumId w:val="9"/>
  </w:num>
  <w:num w:numId="13">
    <w:abstractNumId w:val="7"/>
  </w:num>
  <w:num w:numId="14">
    <w:abstractNumId w:val="11"/>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5041D"/>
    <w:rsid w:val="000508A0"/>
    <w:rsid w:val="00051834"/>
    <w:rsid w:val="000626B2"/>
    <w:rsid w:val="00064F7F"/>
    <w:rsid w:val="00080512"/>
    <w:rsid w:val="0008599C"/>
    <w:rsid w:val="00085C18"/>
    <w:rsid w:val="000961A9"/>
    <w:rsid w:val="000A157A"/>
    <w:rsid w:val="000A6524"/>
    <w:rsid w:val="000B015E"/>
    <w:rsid w:val="000B7BA3"/>
    <w:rsid w:val="000C6624"/>
    <w:rsid w:val="000C7A7F"/>
    <w:rsid w:val="000D58AB"/>
    <w:rsid w:val="000E0177"/>
    <w:rsid w:val="000F0F04"/>
    <w:rsid w:val="000F10C1"/>
    <w:rsid w:val="000F6FCD"/>
    <w:rsid w:val="00130DCC"/>
    <w:rsid w:val="00137551"/>
    <w:rsid w:val="00147C34"/>
    <w:rsid w:val="00151B48"/>
    <w:rsid w:val="00154932"/>
    <w:rsid w:val="00160704"/>
    <w:rsid w:val="00162297"/>
    <w:rsid w:val="00166A72"/>
    <w:rsid w:val="00170EF0"/>
    <w:rsid w:val="001718B6"/>
    <w:rsid w:val="00196CEB"/>
    <w:rsid w:val="001A455A"/>
    <w:rsid w:val="001B395C"/>
    <w:rsid w:val="001C462E"/>
    <w:rsid w:val="001C65F7"/>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176"/>
    <w:rsid w:val="0032294B"/>
    <w:rsid w:val="0032637A"/>
    <w:rsid w:val="00326D46"/>
    <w:rsid w:val="00332AEC"/>
    <w:rsid w:val="00336A5F"/>
    <w:rsid w:val="00350A91"/>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C3971"/>
    <w:rsid w:val="003D44AB"/>
    <w:rsid w:val="003D549F"/>
    <w:rsid w:val="003D7AAB"/>
    <w:rsid w:val="003E1C89"/>
    <w:rsid w:val="003E69E5"/>
    <w:rsid w:val="003F43EB"/>
    <w:rsid w:val="00400D70"/>
    <w:rsid w:val="00407A2B"/>
    <w:rsid w:val="004107A0"/>
    <w:rsid w:val="004133B7"/>
    <w:rsid w:val="004161AF"/>
    <w:rsid w:val="00421D7F"/>
    <w:rsid w:val="004238B9"/>
    <w:rsid w:val="00424660"/>
    <w:rsid w:val="004253F1"/>
    <w:rsid w:val="004357FA"/>
    <w:rsid w:val="00435AF4"/>
    <w:rsid w:val="00450F2A"/>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48EA"/>
    <w:rsid w:val="00565087"/>
    <w:rsid w:val="00575B15"/>
    <w:rsid w:val="0058490F"/>
    <w:rsid w:val="005A66CF"/>
    <w:rsid w:val="005A673A"/>
    <w:rsid w:val="005B5431"/>
    <w:rsid w:val="005B60A8"/>
    <w:rsid w:val="005B68CF"/>
    <w:rsid w:val="005C3705"/>
    <w:rsid w:val="005C528B"/>
    <w:rsid w:val="005D2E01"/>
    <w:rsid w:val="005E5DC2"/>
    <w:rsid w:val="005E720F"/>
    <w:rsid w:val="00600704"/>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F1C8A"/>
    <w:rsid w:val="007F2058"/>
    <w:rsid w:val="007F28F4"/>
    <w:rsid w:val="008028A4"/>
    <w:rsid w:val="00806374"/>
    <w:rsid w:val="00810DCD"/>
    <w:rsid w:val="00814D69"/>
    <w:rsid w:val="00822055"/>
    <w:rsid w:val="00822D25"/>
    <w:rsid w:val="0082473C"/>
    <w:rsid w:val="0083212D"/>
    <w:rsid w:val="00843D0D"/>
    <w:rsid w:val="00865034"/>
    <w:rsid w:val="008658AE"/>
    <w:rsid w:val="008716B1"/>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3CE2"/>
    <w:rsid w:val="009A079F"/>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3724"/>
    <w:rsid w:val="00A5392C"/>
    <w:rsid w:val="00A605F8"/>
    <w:rsid w:val="00A73384"/>
    <w:rsid w:val="00A7399F"/>
    <w:rsid w:val="00A81435"/>
    <w:rsid w:val="00A82346"/>
    <w:rsid w:val="00A9325C"/>
    <w:rsid w:val="00A966B3"/>
    <w:rsid w:val="00AA1177"/>
    <w:rsid w:val="00AA1D4F"/>
    <w:rsid w:val="00AB5F1E"/>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4ED2"/>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CF1F2B"/>
    <w:rsid w:val="00D04158"/>
    <w:rsid w:val="00D05505"/>
    <w:rsid w:val="00D136B2"/>
    <w:rsid w:val="00D1537A"/>
    <w:rsid w:val="00D21198"/>
    <w:rsid w:val="00D231D9"/>
    <w:rsid w:val="00D51990"/>
    <w:rsid w:val="00D571B0"/>
    <w:rsid w:val="00D66515"/>
    <w:rsid w:val="00D738D6"/>
    <w:rsid w:val="00D73B80"/>
    <w:rsid w:val="00D755EB"/>
    <w:rsid w:val="00D776CF"/>
    <w:rsid w:val="00D87E00"/>
    <w:rsid w:val="00D9134D"/>
    <w:rsid w:val="00D960C9"/>
    <w:rsid w:val="00D962A4"/>
    <w:rsid w:val="00D964D1"/>
    <w:rsid w:val="00D9664F"/>
    <w:rsid w:val="00DA7A03"/>
    <w:rsid w:val="00DB1818"/>
    <w:rsid w:val="00DB38E6"/>
    <w:rsid w:val="00DB3FDF"/>
    <w:rsid w:val="00DB4E89"/>
    <w:rsid w:val="00DC005A"/>
    <w:rsid w:val="00DC309B"/>
    <w:rsid w:val="00DC4DA2"/>
    <w:rsid w:val="00DC5E03"/>
    <w:rsid w:val="00DC676B"/>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7645"/>
    <w:rsid w:val="00E82DC6"/>
    <w:rsid w:val="00E853AF"/>
    <w:rsid w:val="00E86485"/>
    <w:rsid w:val="00E953CF"/>
    <w:rsid w:val="00E95C6B"/>
    <w:rsid w:val="00EB02C8"/>
    <w:rsid w:val="00EB6F94"/>
    <w:rsid w:val="00EC4A25"/>
    <w:rsid w:val="00ED3DA3"/>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6035B"/>
    <w:rsid w:val="00F60828"/>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30D0B-1C7B-43C1-A0D2-92055D9F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9</Pages>
  <Words>1614</Words>
  <Characters>9204</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11</cp:revision>
  <dcterms:created xsi:type="dcterms:W3CDTF">2017-05-04T07:59:00Z</dcterms:created>
  <dcterms:modified xsi:type="dcterms:W3CDTF">2017-06-20T09:16:00Z</dcterms:modified>
</cp:coreProperties>
</file>